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A" w:rsidRDefault="0098215A" w:rsidP="0098215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Notodden w 2014</w:t>
      </w:r>
      <w:r>
        <w:rPr>
          <w:b/>
          <w:sz w:val="28"/>
          <w:szCs w:val="28"/>
        </w:rPr>
        <w:t xml:space="preserve"> roku</w:t>
      </w:r>
    </w:p>
    <w:p w:rsidR="0098215A" w:rsidRDefault="0098215A" w:rsidP="008B247B">
      <w:pPr>
        <w:pStyle w:val="Tekstpodstawowy"/>
        <w:rPr>
          <w:b/>
          <w:i w:val="0"/>
        </w:rPr>
      </w:pPr>
    </w:p>
    <w:p w:rsidR="008B247B" w:rsidRDefault="008B247B" w:rsidP="008B247B">
      <w:pPr>
        <w:jc w:val="both"/>
        <w:rPr>
          <w:szCs w:val="24"/>
        </w:rPr>
      </w:pPr>
    </w:p>
    <w:p w:rsidR="0098215A" w:rsidRDefault="008B247B" w:rsidP="008B247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8215A">
        <w:rPr>
          <w:szCs w:val="24"/>
        </w:rPr>
        <w:t xml:space="preserve">31 stycznia – 1 lutego 2014 </w:t>
      </w:r>
      <w:r w:rsidR="006C7017" w:rsidRPr="0098215A">
        <w:rPr>
          <w:szCs w:val="24"/>
        </w:rPr>
        <w:t>r. 2-os.</w:t>
      </w:r>
      <w:r w:rsidRPr="0098215A">
        <w:rPr>
          <w:szCs w:val="24"/>
        </w:rPr>
        <w:t xml:space="preserve"> delegacja z Miasta Suwałki uczestniczyła  </w:t>
      </w:r>
      <w:r w:rsidR="0098215A">
        <w:rPr>
          <w:szCs w:val="24"/>
        </w:rPr>
        <w:br/>
      </w:r>
      <w:r w:rsidRPr="0098215A">
        <w:rPr>
          <w:szCs w:val="24"/>
        </w:rPr>
        <w:t>w uroczystym otwarciu Domu Kultury Książki i Bluesa w Notodden. W czasie wizyty podpisano plan działania pomiędzy Suwałkami i Notodden na 2014 rok.</w:t>
      </w:r>
    </w:p>
    <w:p w:rsidR="0098215A" w:rsidRDefault="0098215A" w:rsidP="0098215A">
      <w:pPr>
        <w:pStyle w:val="Akapitzlist"/>
        <w:jc w:val="both"/>
        <w:rPr>
          <w:szCs w:val="24"/>
        </w:rPr>
      </w:pPr>
    </w:p>
    <w:p w:rsidR="0098215A" w:rsidRPr="00872C0A" w:rsidRDefault="008B247B" w:rsidP="00872C0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4BB1">
        <w:t>29 maja – 01 czerwca 2014 r. drużyna pił</w:t>
      </w:r>
      <w:r>
        <w:t xml:space="preserve">karska z Notodden uczestniczyła </w:t>
      </w:r>
      <w:r>
        <w:br/>
      </w:r>
      <w:r w:rsidRPr="00764BB1">
        <w:t>w Międzynarodowym Turnieju Piłkarskim w Suwałkach.</w:t>
      </w:r>
      <w:r w:rsidRPr="0098215A">
        <w:rPr>
          <w:i/>
        </w:rPr>
        <w:t xml:space="preserve"> </w:t>
      </w:r>
      <w:r w:rsidRPr="0098215A">
        <w:rPr>
          <w:szCs w:val="24"/>
        </w:rPr>
        <w:t xml:space="preserve">W turnieju uczestniczyły również młodzieżowe drużyny z: Waren/ Müritz (Niemcy), Mariampola, Wilna, Druskiennik (Litwa), Czerniachowska, (Rosja), </w:t>
      </w:r>
      <w:proofErr w:type="spellStart"/>
      <w:r w:rsidRPr="0098215A">
        <w:rPr>
          <w:szCs w:val="24"/>
        </w:rPr>
        <w:t>Priekuli</w:t>
      </w:r>
      <w:proofErr w:type="spellEnd"/>
      <w:r w:rsidRPr="0098215A">
        <w:rPr>
          <w:szCs w:val="24"/>
        </w:rPr>
        <w:t xml:space="preserve">, (Łotwa), Grodna (Białoruś) </w:t>
      </w:r>
      <w:r w:rsidR="0098215A">
        <w:rPr>
          <w:szCs w:val="24"/>
        </w:rPr>
        <w:br/>
      </w:r>
      <w:r w:rsidRPr="0098215A">
        <w:rPr>
          <w:szCs w:val="24"/>
        </w:rPr>
        <w:t>i z Polski. Głównym celem turnieju było propagowanie piłki nożnej, jako dyscypliny sportu przyczyniającej do integracji młodzieży z miast partnerskich oraz zagranicznych drużyn współpracujących z drużynami</w:t>
      </w:r>
      <w:r w:rsidR="0098215A">
        <w:rPr>
          <w:szCs w:val="24"/>
        </w:rPr>
        <w:t xml:space="preserve"> </w:t>
      </w:r>
      <w:r w:rsidRPr="0098215A">
        <w:rPr>
          <w:szCs w:val="24"/>
        </w:rPr>
        <w:t>z Suwałk. Ponadto równorzędnym celem organizacji turni</w:t>
      </w:r>
      <w:r w:rsidR="0098215A">
        <w:rPr>
          <w:szCs w:val="24"/>
        </w:rPr>
        <w:t>eju było umożliwienie młodzieży</w:t>
      </w:r>
      <w:r w:rsidRPr="0098215A">
        <w:rPr>
          <w:szCs w:val="24"/>
        </w:rPr>
        <w:t xml:space="preserve"> z Miasta Suwałk i z zaproszonych drużyn, podjęcie rywalizacji sportowej z rówieśnikami z innych państw, będącej jednym z etapów procesu szkolenia. Realizacja tego działania zapewniła również wzmocnienie istniejącej współpracy międzynarodowej </w:t>
      </w:r>
      <w:r w:rsidRPr="00872C0A">
        <w:rPr>
          <w:szCs w:val="24"/>
        </w:rPr>
        <w:t>w zakresie sportu, nawiązanie nowych sportowych kontaktów między</w:t>
      </w:r>
      <w:r w:rsidR="0098215A" w:rsidRPr="00872C0A">
        <w:rPr>
          <w:szCs w:val="24"/>
        </w:rPr>
        <w:t xml:space="preserve">narodowych, wymianę doświadczeń </w:t>
      </w:r>
      <w:r w:rsidRPr="00872C0A">
        <w:rPr>
          <w:szCs w:val="24"/>
        </w:rPr>
        <w:t xml:space="preserve">w zakresie systemu szkolenia młodzieży, </w:t>
      </w:r>
      <w:r w:rsidR="006C7017" w:rsidRPr="00872C0A">
        <w:rPr>
          <w:szCs w:val="24"/>
        </w:rPr>
        <w:t>integrację uczestników turnieju i</w:t>
      </w:r>
      <w:r w:rsidRPr="00872C0A">
        <w:rPr>
          <w:szCs w:val="24"/>
        </w:rPr>
        <w:t xml:space="preserve"> promocję Suwałk.</w:t>
      </w:r>
    </w:p>
    <w:p w:rsidR="0098215A" w:rsidRPr="0098215A" w:rsidRDefault="0098215A" w:rsidP="0098215A">
      <w:pPr>
        <w:pStyle w:val="Akapitzlist"/>
        <w:rPr>
          <w:szCs w:val="24"/>
        </w:rPr>
      </w:pPr>
    </w:p>
    <w:p w:rsidR="0098215A" w:rsidRDefault="006C7017" w:rsidP="008B247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8215A">
        <w:rPr>
          <w:szCs w:val="24"/>
        </w:rPr>
        <w:t>10-12 lipca 2014 r. 4-os.</w:t>
      </w:r>
      <w:r w:rsidR="008B247B" w:rsidRPr="0098215A">
        <w:rPr>
          <w:szCs w:val="24"/>
        </w:rPr>
        <w:t xml:space="preserve"> oficjalna delegacja z Notodden uczestniczyła w Suwałki Blues Festival w Suwałkach. W programie festiwalu odbyły się </w:t>
      </w:r>
      <w:r w:rsidR="008B247B" w:rsidRPr="00336873">
        <w:t>4 koncerty dwóch zespołów</w:t>
      </w:r>
      <w:r w:rsidR="008B247B" w:rsidRPr="0098215A">
        <w:rPr>
          <w:szCs w:val="24"/>
        </w:rPr>
        <w:t xml:space="preserve"> </w:t>
      </w:r>
      <w:r w:rsidR="00872C0A">
        <w:rPr>
          <w:szCs w:val="24"/>
        </w:rPr>
        <w:br/>
      </w:r>
      <w:r w:rsidR="008B247B" w:rsidRPr="00336873">
        <w:t xml:space="preserve">z Notodden: The </w:t>
      </w:r>
      <w:proofErr w:type="spellStart"/>
      <w:r w:rsidR="008B247B" w:rsidRPr="00336873">
        <w:t>Bluestown</w:t>
      </w:r>
      <w:proofErr w:type="spellEnd"/>
      <w:r w:rsidR="008B247B" w:rsidRPr="00336873">
        <w:t xml:space="preserve"> Kings i </w:t>
      </w:r>
      <w:proofErr w:type="spellStart"/>
      <w:r w:rsidR="008B247B" w:rsidRPr="00336873">
        <w:t>Caravan</w:t>
      </w:r>
      <w:proofErr w:type="spellEnd"/>
      <w:r w:rsidR="008B247B" w:rsidRPr="00336873">
        <w:t xml:space="preserve"> Blues Band.</w:t>
      </w:r>
      <w:r w:rsidR="008B247B" w:rsidRPr="0098215A">
        <w:rPr>
          <w:rFonts w:ascii="Cambria" w:hAnsi="Cambria"/>
        </w:rPr>
        <w:t xml:space="preserve"> </w:t>
      </w:r>
      <w:r w:rsidR="008B247B" w:rsidRPr="0098215A">
        <w:rPr>
          <w:szCs w:val="24"/>
        </w:rPr>
        <w:t>Dodatkowo, poza delegacją oficjalną na Festival  przyjechała prywatnie grupa turystów z Norwegii.</w:t>
      </w:r>
    </w:p>
    <w:p w:rsidR="0098215A" w:rsidRPr="0098215A" w:rsidRDefault="0098215A" w:rsidP="0098215A">
      <w:pPr>
        <w:pStyle w:val="Akapitzlist"/>
        <w:rPr>
          <w:szCs w:val="24"/>
        </w:rPr>
      </w:pPr>
    </w:p>
    <w:p w:rsidR="0098215A" w:rsidRDefault="008B247B" w:rsidP="008B247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8215A">
        <w:rPr>
          <w:szCs w:val="24"/>
        </w:rPr>
        <w:t>31 lipc</w:t>
      </w:r>
      <w:r w:rsidR="006C7017" w:rsidRPr="0098215A">
        <w:rPr>
          <w:szCs w:val="24"/>
        </w:rPr>
        <w:t>a - 3 sierpnia 2014 r. 5-os.</w:t>
      </w:r>
      <w:r w:rsidRPr="0098215A">
        <w:rPr>
          <w:szCs w:val="24"/>
        </w:rPr>
        <w:t xml:space="preserve"> delegacja z Suwałk uczestniczyła w Notodden Blues Festival. </w:t>
      </w:r>
    </w:p>
    <w:p w:rsidR="0098215A" w:rsidRDefault="0098215A" w:rsidP="0098215A">
      <w:pPr>
        <w:pStyle w:val="Akapitzlist"/>
      </w:pPr>
    </w:p>
    <w:p w:rsidR="0098215A" w:rsidRPr="0098215A" w:rsidRDefault="008B247B" w:rsidP="008B247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36873">
        <w:t xml:space="preserve">W 2014 r. Gimnazjum nr 3 w Suwałkach kontynuowało współpracę z </w:t>
      </w:r>
      <w:r>
        <w:t>Gimnazjum</w:t>
      </w:r>
      <w:r w:rsidRPr="00336873">
        <w:t xml:space="preserve"> </w:t>
      </w:r>
      <w:r>
        <w:t xml:space="preserve">                </w:t>
      </w:r>
      <w:r w:rsidRPr="00336873">
        <w:t>w Notodden w ramach programu e-Twinning.</w:t>
      </w:r>
    </w:p>
    <w:p w:rsidR="0098215A" w:rsidRDefault="0098215A" w:rsidP="0098215A">
      <w:pPr>
        <w:pStyle w:val="Akapitzlist"/>
      </w:pPr>
    </w:p>
    <w:p w:rsidR="008B247B" w:rsidRPr="0098215A" w:rsidRDefault="008B247B" w:rsidP="008B247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8215A">
        <w:t>13-14 października 2014 r. pracownik Wydziału Komunikacji Społecznej i Promocji uczestniczył w partnerskim seminarium pt.: „Promowanie różnorodności kulturowej                i artystycznej w ramach europejskiego dziedzictwa kulturowego granty EEA 2009-2014”, zorganizowanym w Oslo. W seminarium uczestniczyli reprezentanci beneficjentów, którzy otrzymali granty z funduszy norweskich na realizację swoich projektów w Polsce oraz ich partnerzy z Norwegii i Islandii. Podczas seminarium pracownik Wydziału KSP przeprowadził prezentację nt. zrealizowanego projektu: „Promowanie różnorodności artystycznej i kulturowej krajów</w:t>
      </w:r>
      <w:bookmarkStart w:id="0" w:name="_GoBack"/>
      <w:bookmarkEnd w:id="0"/>
      <w:r w:rsidRPr="0098215A">
        <w:t xml:space="preserve"> Europy północnowschodniej i Skandynawii w ramach Suwałki Blues Festival’2013”.</w:t>
      </w: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3B8"/>
    <w:multiLevelType w:val="hybridMultilevel"/>
    <w:tmpl w:val="CEF6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B"/>
    <w:rsid w:val="00106F80"/>
    <w:rsid w:val="001A2D1A"/>
    <w:rsid w:val="003045C9"/>
    <w:rsid w:val="006A37FA"/>
    <w:rsid w:val="006C7017"/>
    <w:rsid w:val="0086593C"/>
    <w:rsid w:val="00872C0A"/>
    <w:rsid w:val="008B247B"/>
    <w:rsid w:val="0098215A"/>
    <w:rsid w:val="00A42B59"/>
    <w:rsid w:val="00B363A2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0BFA7-AE97-4AF1-8680-CB822BE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7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247B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47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2016-03-21T13:34:00Z</dcterms:created>
  <dcterms:modified xsi:type="dcterms:W3CDTF">2016-03-21T13:35:00Z</dcterms:modified>
</cp:coreProperties>
</file>