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E07A4" w:rsidRDefault="0043341E">
      <w:pPr>
        <w:keepNext/>
        <w:spacing w:before="120" w:after="120" w:line="360" w:lineRule="auto"/>
        <w:ind w:left="5102"/>
        <w:jc w:val="left"/>
        <w:rPr>
          <w:sz w:val="20"/>
        </w:rPr>
      </w:pPr>
      <w:bookmarkStart w:id="0" w:name="_GoBack"/>
      <w:bookmarkEnd w:id="0"/>
      <w:r w:rsidRPr="000E07A4">
        <w:rPr>
          <w:sz w:val="20"/>
        </w:rPr>
        <w:t>Załącznik do Uchwały Nr III/15/2014</w:t>
      </w:r>
      <w:r w:rsidRPr="000E07A4">
        <w:rPr>
          <w:sz w:val="20"/>
        </w:rPr>
        <w:br/>
        <w:t>Rady Miejskiej w Suwałkach</w:t>
      </w:r>
      <w:r w:rsidRPr="000E07A4">
        <w:rPr>
          <w:sz w:val="20"/>
        </w:rPr>
        <w:br/>
        <w:t>z dnia 22 grudnia 2014 r.</w:t>
      </w:r>
    </w:p>
    <w:p w:rsidR="00A77B3E" w:rsidRDefault="0043341E">
      <w:pPr>
        <w:keepNext/>
        <w:spacing w:after="480"/>
        <w:jc w:val="center"/>
        <w:rPr>
          <w:b/>
        </w:rPr>
      </w:pPr>
      <w:r>
        <w:rPr>
          <w:b/>
        </w:rPr>
        <w:t>Harmonogram przyjęć obywateli przez radnych Rady Miejskiej w Suwałkach w 2015 roku</w:t>
      </w:r>
    </w:p>
    <w:p w:rsidR="00A77B3E" w:rsidRDefault="0043341E">
      <w:pPr>
        <w:spacing w:before="120" w:after="120"/>
        <w:ind w:left="283" w:firstLine="227"/>
      </w:pPr>
      <w:r>
        <w:t>Radni przyjmują w siedzibie Urzędu Miejskiego w Suwałkach przy ul. Mickiewicza 1</w:t>
      </w:r>
      <w:r>
        <w:br/>
        <w:t xml:space="preserve">w sali nr 146 </w:t>
      </w:r>
      <w:r>
        <w:rPr>
          <w:b/>
        </w:rPr>
        <w:t>we wtorki w godz. od 15</w:t>
      </w:r>
      <w:r>
        <w:rPr>
          <w:b/>
          <w:vertAlign w:val="superscript"/>
        </w:rPr>
        <w:t xml:space="preserve">30 </w:t>
      </w:r>
      <w:r>
        <w:rPr>
          <w:b/>
        </w:rPr>
        <w:t>do 17</w:t>
      </w:r>
      <w:r>
        <w:rPr>
          <w:b/>
          <w:vertAlign w:val="superscript"/>
        </w:rPr>
        <w:t>00</w:t>
      </w:r>
      <w:r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624"/>
        <w:gridCol w:w="1270"/>
        <w:gridCol w:w="1256"/>
        <w:gridCol w:w="1354"/>
        <w:gridCol w:w="1633"/>
        <w:gridCol w:w="1257"/>
      </w:tblGrid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Lp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  <w:rPr>
                <w:b/>
              </w:rPr>
            </w:pPr>
            <w:r>
              <w:rPr>
                <w:b/>
              </w:rPr>
              <w:t>Imię i nazwisko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  <w:rPr>
                <w:b/>
              </w:rPr>
            </w:pPr>
            <w:r>
              <w:rPr>
                <w:b/>
              </w:rPr>
              <w:t>Daty dyżurów w 2015 roku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Bogdan Bezdziecki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13 stycznia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31 marca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16 czerwca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29 września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15 grudnia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Andrzej P. Chuchnowski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13 stycznia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31 marca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16 czerwca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29 września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15 grudnia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Zbigniew R. De-Mezer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20 stycznia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7 kwietnia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23 czerwca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6 października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22 grudnia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E07A4">
            <w:pPr>
              <w:jc w:val="left"/>
            </w:pPr>
            <w:r>
              <w:t>Irena Bożena Schabieńska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20 stycznia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7 kwietnia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23 czerwca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6 października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22 grudnia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Grzegorz Gorlo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27 stycznia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14 kwietnia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30 czerwca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13 października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29 grudnia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Zbysław W. Grajek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27 stycznia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14 kwietnia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30 czerwca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13 października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29 grudnia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Dorota A. Jabłońska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 lutego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21 kwietnia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7 lipca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20 października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Bożena M. Kamińska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 lutego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21 kwietnia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7 lipca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20 października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Zdzisław Koncewicz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10 lutego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28 kwietnia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14 lipca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27 października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Karol Korneluk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10 lutego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28 kwietnia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14 lipca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27 października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Stanisław Kulikowski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17 lutego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5 maja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21 lipca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 listopada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Kamil Lauryn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17 lutego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5 maja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21 lipca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 listopada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Andrzej Łuczaj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24 lutego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12 maja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28 lipca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10 listopada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Wojciech Malesiński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24 lutego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12 maja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28 lipca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10 listopada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Józef W. Murawko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 marca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19 maja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 września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17 listopada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Wojciech Pająk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3 marca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19 maja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 września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17 listopada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Zdzisław Przełomiec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10 marca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26 maja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8 września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24 listopada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Anna Ruszewska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10 marca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26 maja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8 września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24 listopada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E07A4">
            <w:pPr>
              <w:jc w:val="left"/>
            </w:pPr>
            <w:r>
              <w:t>Jacek Juszkiewicz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17 marca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 czerwca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15 września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 grudnia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Sławomir J. Szeszko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17 marca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 czerwca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15 września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1 grudnia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Andrzej Turowski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24 marca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9 czerwca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22 września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8 grudnia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  <w:tr w:rsidR="0068058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left"/>
            </w:pPr>
            <w:r>
              <w:t>Piort Wasiukow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24 marca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9 czerwca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22 września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rPr>
                <w:sz w:val="22"/>
              </w:rPr>
              <w:t>8 grudnia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43341E">
            <w:pPr>
              <w:jc w:val="center"/>
            </w:pPr>
            <w:r>
              <w:t>–</w:t>
            </w:r>
          </w:p>
        </w:tc>
      </w:tr>
    </w:tbl>
    <w:p w:rsidR="00A77B3E" w:rsidRDefault="00953A40"/>
    <w:sectPr w:rsidR="00A77B3E" w:rsidSect="0068058C">
      <w:footerReference w:type="default" r:id="rId6"/>
      <w:pgSz w:w="11906" w:h="16838"/>
      <w:pgMar w:top="850" w:right="850" w:bottom="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40" w:rsidRDefault="00953A40" w:rsidP="0068058C">
      <w:r>
        <w:separator/>
      </w:r>
    </w:p>
  </w:endnote>
  <w:endnote w:type="continuationSeparator" w:id="0">
    <w:p w:rsidR="00953A40" w:rsidRDefault="00953A40" w:rsidP="006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13"/>
      <w:gridCol w:w="1842"/>
    </w:tblGrid>
    <w:tr w:rsidR="0068058C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8058C" w:rsidRDefault="0043341E">
          <w:pPr>
            <w:jc w:val="left"/>
            <w:rPr>
              <w:sz w:val="18"/>
            </w:rPr>
          </w:pPr>
          <w:r>
            <w:rPr>
              <w:sz w:val="18"/>
            </w:rPr>
            <w:t>Id: 83E2E04C-F4EA-4F4D-9357-BB338425E8F6.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8058C" w:rsidRDefault="00433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569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5697">
            <w:rPr>
              <w:sz w:val="18"/>
            </w:rPr>
            <w:fldChar w:fldCharType="separate"/>
          </w:r>
          <w:r w:rsidR="008373F7">
            <w:rPr>
              <w:noProof/>
              <w:sz w:val="18"/>
            </w:rPr>
            <w:t>2</w:t>
          </w:r>
          <w:r w:rsidR="00C55697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C55697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C55697">
            <w:rPr>
              <w:sz w:val="18"/>
            </w:rPr>
            <w:fldChar w:fldCharType="separate"/>
          </w:r>
          <w:r w:rsidR="008373F7">
            <w:rPr>
              <w:noProof/>
              <w:sz w:val="18"/>
            </w:rPr>
            <w:t>2</w:t>
          </w:r>
          <w:r w:rsidR="00C55697">
            <w:rPr>
              <w:sz w:val="18"/>
            </w:rPr>
            <w:fldChar w:fldCharType="end"/>
          </w:r>
        </w:p>
      </w:tc>
    </w:tr>
  </w:tbl>
  <w:p w:rsidR="0068058C" w:rsidRDefault="006805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40" w:rsidRDefault="00953A40" w:rsidP="0068058C">
      <w:r>
        <w:separator/>
      </w:r>
    </w:p>
  </w:footnote>
  <w:footnote w:type="continuationSeparator" w:id="0">
    <w:p w:rsidR="00953A40" w:rsidRDefault="00953A40" w:rsidP="0068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C"/>
    <w:rsid w:val="000E07A4"/>
    <w:rsid w:val="003C0DD0"/>
    <w:rsid w:val="0043341E"/>
    <w:rsid w:val="0068058C"/>
    <w:rsid w:val="008373F7"/>
    <w:rsid w:val="00953A40"/>
    <w:rsid w:val="00C45B72"/>
    <w:rsid w:val="00C55697"/>
    <w:rsid w:val="00D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C9F67-BA64-4977-984D-E0AB522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58C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III/15/2014 z dnia 22 grudnia 2014 r.</vt:lpstr>
      <vt:lpstr/>
    </vt:vector>
  </TitlesOfParts>
  <Company>Rada Miejska w Suwałkach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III/15/2014 z dnia 22 grudnia 2014 r.</dc:title>
  <dc:subject>w sprawie ustalenia terminów przyjmowania obywateli
przez Radę Miejską w^Suwałkach w^2015^r.</dc:subject>
  <dc:creator>kgalazin</dc:creator>
  <cp:lastModifiedBy>Marta Buraczewska</cp:lastModifiedBy>
  <cp:revision>2</cp:revision>
  <cp:lastPrinted>2015-05-26T06:20:00Z</cp:lastPrinted>
  <dcterms:created xsi:type="dcterms:W3CDTF">2015-07-31T13:22:00Z</dcterms:created>
  <dcterms:modified xsi:type="dcterms:W3CDTF">2015-07-31T13:22:00Z</dcterms:modified>
  <cp:category>Akt prawny</cp:category>
</cp:coreProperties>
</file>