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1A630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282ECD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9444F5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AB429E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9444F5">
              <w:rPr>
                <w:rFonts w:cstheme="minorHAnsi"/>
              </w:rPr>
              <w:instrText xml:space="preserve"> IF True = "True" "" "</w:instrText>
            </w:r>
            <w:r w:rsidR="009444F5" w:rsidRPr="000E28EB">
              <w:rPr>
                <w:b/>
              </w:rPr>
              <w:instrText>0</w:instrText>
            </w:r>
            <w:r w:rsidR="009444F5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1A630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282EC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9444F5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1A630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282EC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444F5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282ECD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630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282EC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9444F5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282ECD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282ECD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BE2FBA" w:rsidRDefault="009444F5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ODDZIAŁU PRZEDSZKOLNEGO W SZKOLE PODSTAWOWEJ</w:t>
      </w:r>
    </w:p>
    <w:p w:rsidR="00DB6B7C" w:rsidRPr="004128D3" w:rsidRDefault="009444F5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Na rok szkolny 2019/2020</w:t>
      </w:r>
    </w:p>
    <w:p w:rsidR="00DB6B7C" w:rsidRPr="00371A8A" w:rsidRDefault="009444F5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282ECD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BE2FBA" w:rsidRDefault="009444F5" w:rsidP="00BE2FBA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 xml:space="preserve">Wniosek należy złożyć tylko w jednostce wskazanej na pierwszym miejscu listy preferencji w terminie określonym w harmonogramie. </w:t>
      </w:r>
    </w:p>
    <w:p w:rsidR="00BE2FBA" w:rsidRDefault="009444F5" w:rsidP="00BE2FB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cs="Arial"/>
        </w:rPr>
        <w:t>Pola zaznaczone gwiazdką są obowiązkowe do wypełnienia we wniosku.</w:t>
      </w:r>
    </w:p>
    <w:p w:rsidR="002738C6" w:rsidRPr="001A7088" w:rsidRDefault="009444F5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A630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444F5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444F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A6307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444F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82EC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630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444F5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282ECD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444F5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282ECD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444F5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282ECD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444F5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A630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AB429E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="009444F5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9444F5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9444F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9444F5">
              <w:rPr>
                <w:color w:val="auto"/>
                <w:sz w:val="22"/>
                <w:szCs w:val="22"/>
              </w:rPr>
              <w:instrText>PESEL " "R</w:instrText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9444F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9444F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9444F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444F5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444F5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AB429E" w:rsidP="005D0556">
      <w:pPr>
        <w:spacing w:before="120" w:after="0" w:line="240" w:lineRule="auto"/>
      </w:pPr>
      <w:r>
        <w:fldChar w:fldCharType="begin"/>
      </w:r>
      <w:r w:rsidR="009444F5"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Pr="001A7088" w:rsidRDefault="009444F5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1A630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A6307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444F5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444F5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444F5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444F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1A6307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444F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9444F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AB429E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444F5"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82E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Dziecko posiada orzeczenie o niepełnosprawności wydane przez zesp. ds. orzekania o niepełnospr.*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82E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9444F5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B429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82E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82E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1A630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9444F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Dziecko posiada orzeczenie o niepełnosprawności wydane przez zesp. ds. orzekania o niepełnospr.*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82EC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1A6307" w:rsidRDefault="00AB429E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974F9" w:rsidRDefault="00A974F9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A974F9" w:rsidRDefault="00A974F9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9444F5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914BD2" w:rsidRDefault="009444F5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1A630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282EC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444F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9444F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444F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82ECD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82ECD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444F5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444F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444F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82E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9444F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9444F5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AB429E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444F5"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 w:rsidR="009444F5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 w:rsidR="009444F5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444F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444F5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AB429E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9444F5"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 w:rsidR="009444F5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 w:rsidR="009444F5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9444F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9444F5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A6307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9444F5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282E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9444F5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</w:t>
      </w:r>
      <w:r>
        <w:rPr>
          <w:rFonts w:eastAsia="Times New Roman" w:cstheme="minorHAnsi"/>
          <w:b/>
          <w:lang w:eastAsia="pl-PL"/>
        </w:rPr>
        <w:t xml:space="preserve"> /SZKÓŁ PODSTAWOWYCH I ODDZIAŁÓW WEDŁUG KOLEJNOŚCI PREFERENCJI*</w:t>
      </w:r>
    </w:p>
    <w:p w:rsidR="004128D3" w:rsidRPr="00371A8A" w:rsidRDefault="009444F5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(można wybrać maksymalnie 3 jednostki i oddziały odpowiednie do wieku dziecka; należy zwrócić uwagę, aby wybrać tylko te oddziały,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6549"/>
        <w:gridCol w:w="1701"/>
      </w:tblGrid>
      <w:tr w:rsidR="001A6307" w:rsidTr="00A974F9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9444F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6549" w:type="dxa"/>
            <w:shd w:val="clear" w:color="auto" w:fill="BFBFBF" w:themeFill="background1" w:themeFillShade="BF"/>
            <w:vAlign w:val="center"/>
          </w:tcPr>
          <w:p w:rsidR="002738C6" w:rsidRPr="00914BD2" w:rsidRDefault="009444F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Nazwa jednostki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738C6" w:rsidRPr="00914BD2" w:rsidRDefault="009444F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A974F9" w:rsidTr="00A974F9">
        <w:trPr>
          <w:trHeight w:val="454"/>
        </w:trPr>
        <w:tc>
          <w:tcPr>
            <w:tcW w:w="822" w:type="dxa"/>
            <w:vAlign w:val="center"/>
          </w:tcPr>
          <w:p w:rsidR="00A974F9" w:rsidRDefault="00A974F9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6549" w:type="dxa"/>
            <w:vAlign w:val="center"/>
          </w:tcPr>
          <w:p w:rsidR="00A974F9" w:rsidRPr="00990EEE" w:rsidRDefault="00A974F9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74F9" w:rsidRDefault="00A974F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974F9" w:rsidTr="00A974F9">
        <w:trPr>
          <w:trHeight w:val="454"/>
        </w:trPr>
        <w:tc>
          <w:tcPr>
            <w:tcW w:w="822" w:type="dxa"/>
            <w:vAlign w:val="center"/>
          </w:tcPr>
          <w:p w:rsidR="00A974F9" w:rsidRDefault="00A974F9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6549" w:type="dxa"/>
            <w:vAlign w:val="center"/>
          </w:tcPr>
          <w:p w:rsidR="00A974F9" w:rsidRPr="00990EEE" w:rsidRDefault="00A974F9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74F9" w:rsidRDefault="00A974F9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A6307" w:rsidTr="00A974F9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A974F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6549" w:type="dxa"/>
            <w:vAlign w:val="center"/>
          </w:tcPr>
          <w:p w:rsidR="00990EEE" w:rsidRPr="00990EEE" w:rsidRDefault="00282ECD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738C6" w:rsidRDefault="00282ECD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282ECD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9444F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9444F5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 w:rsidR="00AB429E"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AB429E">
        <w:rPr>
          <w:rFonts w:cstheme="minorHAnsi"/>
        </w:rPr>
        <w:fldChar w:fldCharType="end"/>
      </w:r>
    </w:p>
    <w:p w:rsidR="00D037D3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444F5"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444F5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ustawowe</w:instrTex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AB429E" w:rsidP="00A77941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A77941" w:rsidRDefault="009444F5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282ECD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</w:tbl>
    <w:p w:rsidR="00D037D3" w:rsidRDefault="009444F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B429E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444F5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ustawowe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9444F5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</w:tbl>
    <w:p w:rsidR="001A6307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AB429E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444F5"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9444F5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444F5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444F5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- - - - - - - - - - - -</w:instrText>
            </w:r>
          </w:p>
        </w:tc>
      </w:tr>
    </w:tbl>
    <w:p w:rsidR="007C5369" w:rsidRDefault="009444F5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B429E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9444F5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1A6307" w:rsidTr="00A974F9">
        <w:trPr>
          <w:trHeight w:val="922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9444F5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F9" w:rsidRDefault="00A974F9" w:rsidP="007C5369">
            <w:pPr>
              <w:spacing w:line="259" w:lineRule="auto"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</w:p>
          <w:p w:rsidR="007C5369" w:rsidRPr="00A974F9" w:rsidRDefault="00A974F9" w:rsidP="007C5369">
            <w:pPr>
              <w:spacing w:line="259" w:lineRule="auto"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A974F9">
              <w:rPr>
                <w:rFonts w:eastAsia="Times New Roman" w:cstheme="minorHAnsi"/>
                <w:vertAlign w:val="subscript"/>
                <w:lang w:eastAsia="pl-PL"/>
              </w:rPr>
              <w:t>……</w:t>
            </w:r>
            <w:r>
              <w:rPr>
                <w:rFonts w:eastAsia="Times New Roman" w:cstheme="minorHAnsi"/>
                <w:vertAlign w:val="subscript"/>
                <w:lang w:eastAsia="pl-PL"/>
              </w:rPr>
              <w:t>……………………</w:t>
            </w:r>
            <w:r w:rsidRPr="00A974F9">
              <w:rPr>
                <w:rFonts w:eastAsia="Times New Roman" w:cstheme="minorHAnsi"/>
                <w:vertAlign w:val="subscript"/>
                <w:lang w:eastAsia="pl-PL"/>
              </w:rPr>
              <w:t>………………………………………</w:t>
            </w:r>
          </w:p>
          <w:p w:rsidR="00A974F9" w:rsidRDefault="00A974F9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974F9">
              <w:rPr>
                <w:rFonts w:eastAsia="Times New Roman" w:cstheme="minorHAnsi"/>
                <w:vertAlign w:val="superscript"/>
                <w:lang w:eastAsia="pl-PL"/>
              </w:rPr>
              <w:t>miejscowość</w:t>
            </w:r>
          </w:p>
        </w:tc>
      </w:tr>
    </w:tbl>
    <w:p w:rsidR="001A6307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444F5"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444F5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dodatkowe</w:instrTex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1) dziecko rodzica posiadającego Suwalską Kartę Mieszkańca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Jeden rodzic / Oboje rodzice / Żaden rodzic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2) dziecko obojga rodziców pracujących lub uczących się/studiujących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3) rodzeństwo uczęszczające do przedszkola/szkoły pierwszego wyboru w bieżącym roku szkolnym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4) dziecko uczęszczające w bieżącym roku szkolnym do żłobka lub innej placówki opieki nad dzieckiem w wieku do lat 3, wpisanej do Rejestru żłobków i klubów dziecięcych/Wykazu dziennych opiekunów prowadzonych przez Prezydenta Miasta Suwałk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5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5) dziecko, które w danym roku szkolnym jest objęte obowiązkiem rocznego przygotowania przedszkolnego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6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6) dziecko, które posiada opinię o wczesnym wspomaganiu rozwoju dziecka, wydaną przez poradnię psychologiczno - pedagogiczną, w tym poradnię specjalistyczną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 w:rsidR="00AB429E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AB429E" w:rsidP="00670A87">
            <w:pPr>
              <w:pStyle w:val="Bezodstpw"/>
              <w:jc w:val="center"/>
            </w:pPr>
            <w:r w:rsidRPr="00AB429E">
              <w:rPr>
                <w:color w:val="FF0000"/>
              </w:rPr>
              <w:pict>
                <v:rect id="_x0000_i1037" style="width:166pt;height:1pt" o:hralign="center" o:hrstd="t" o:hrnoshade="t" o:hr="t" fillcolor="black" stroked="f"/>
              </w:pict>
            </w:r>
          </w:p>
          <w:p w:rsidR="00670A87" w:rsidRDefault="009444F5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282ECD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9444F5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AB429E">
              <w:fldChar w:fldCharType="end"/>
            </w:r>
          </w:p>
        </w:tc>
      </w:tr>
    </w:tbl>
    <w:p w:rsidR="00D037D3" w:rsidRDefault="009444F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B429E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9444F5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dodatkowe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1) dziecko rodzica posiadającego Suwalską Kartę Mieszkańca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Jeden rodzic / Oboje rodzice / Żaden rodzic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2) dziecko obojga rodziców pracujących lub uczących się/studiujących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3) rodzeństwo uczęszczające do przedszkola/szkoły pierwszego wyboru w bieżącym roku szkolnym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4) dziecko uczęszczające w bieżącym roku szkolnym do żłobka lub innej placówki opieki nad dzieckiem w wieku do lat 3, wpisanej do Rejestru żłobków i klubów dziecięcych/Wykazu dziennych opiekunów prowadzonych przez Prezydenta Miasta Suwałk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5) dziecko, które w danym roku szkolnym jest objęte obowiązkiem rocznego przygotowania przedszkolnego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9444F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6) dziecko, które posiada opinię o wczesnym wspomaganiu rozwoju dziecka, wydaną przez poradnię psychologiczno - pedagogiczną, w tym poradnię specjalistyczną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9444F5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</w:tbl>
    <w:p w:rsidR="001A6307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AB42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9444F5"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1A630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9444F5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1A630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B429E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9444F5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9444F5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9444F5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9444F5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AB429E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9444F5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9444F5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9444F5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9444F5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9444F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B429E"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9444F5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E2FBA" w:rsidRDefault="009444F5" w:rsidP="00BE2FBA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Oświadczam, że wszystkie wyżej podane dane są zgodne ze stanem faktycznym. Jestem świadomy(a) odpowiedzialności karnej za złożenie fałszywego oświadczenia.</w:t>
      </w:r>
    </w:p>
    <w:p w:rsidR="00BE2FBA" w:rsidRDefault="009444F5" w:rsidP="00BE2FBA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Oświadczam, iż zapoznałem(am) się z przepisami ustawy z dnia 14 grudnia 2016 r. Prawo oświatowe (Dz. U. z 2018 r. poz. 966, z późn. zm.) obejmującymi zasady rekrutacji do przedszkoli i oddziałów przedszkolnych w szkołach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BE2FBA" w:rsidRDefault="009444F5" w:rsidP="00BE2FBA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lastRenderedPageBreak/>
        <w:t xml:space="preserve">Przyjmuję do wiadomości, że w przypadku zakwalifikowania kandydata do przedszkola lub szkoły podstawowej będę zobowiązany(a) </w:t>
      </w:r>
      <w:r>
        <w:rPr>
          <w:rFonts w:ascii="Carlito" w:hAnsi="Carlito" w:cs="Carlito"/>
          <w:b/>
          <w:bCs/>
        </w:rPr>
        <w:t xml:space="preserve">potwierdzić wolę przyjęcia </w:t>
      </w:r>
      <w:r>
        <w:rPr>
          <w:rFonts w:ascii="Carlito" w:hAnsi="Carlito" w:cs="Carlito"/>
        </w:rPr>
        <w:t>do szkoły w terminie podanym w harmonogramie postępowania rekrutacyjnego.</w:t>
      </w:r>
    </w:p>
    <w:p w:rsidR="00BE2FBA" w:rsidRDefault="009444F5" w:rsidP="00BE2FBA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Mam świadomość, że brak potwierdzenia woli w ww. terminie oznacza wykreślenie kandydata z listy</w:t>
      </w:r>
    </w:p>
    <w:p w:rsidR="00BE2FBA" w:rsidRDefault="009444F5" w:rsidP="00BE2FBA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zakwalifikowanych i utratę miejsca w przedszkolu lub szkole podstawowej.</w:t>
      </w:r>
    </w:p>
    <w:p w:rsidR="009409CB" w:rsidRDefault="00282ECD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282ECD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282ECD" w:rsidP="00CC5C4B">
      <w:pPr>
        <w:rPr>
          <w:rFonts w:cstheme="minorHAnsi"/>
        </w:rPr>
      </w:pPr>
    </w:p>
    <w:p w:rsidR="009409CB" w:rsidRDefault="009444F5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CC5C4B" w:rsidRPr="009409CB" w:rsidRDefault="009444F5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A974F9" w:rsidRDefault="00A974F9" w:rsidP="006357F6">
      <w:pPr>
        <w:keepNext/>
        <w:spacing w:after="0"/>
        <w:rPr>
          <w:rFonts w:cs="Arial"/>
          <w:b/>
        </w:rPr>
      </w:pPr>
      <w:bookmarkStart w:id="1" w:name="_Hlk513548041"/>
    </w:p>
    <w:p w:rsidR="00A974F9" w:rsidRDefault="00A974F9" w:rsidP="006357F6">
      <w:pPr>
        <w:keepNext/>
        <w:spacing w:after="0"/>
        <w:rPr>
          <w:rFonts w:cs="Arial"/>
          <w:b/>
        </w:rPr>
      </w:pPr>
    </w:p>
    <w:p w:rsidR="006357F6" w:rsidRPr="00B9279E" w:rsidRDefault="009444F5" w:rsidP="006357F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6357F6" w:rsidRDefault="009444F5" w:rsidP="006357F6">
      <w:pPr>
        <w:keepNext/>
        <w:spacing w:after="120" w:line="240" w:lineRule="auto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(dodatkowe informacje przekazywane dobrowolnie przez rodzica/opiekuna prawnego, zgodnie z art. 155 ustawy z</w:t>
      </w:r>
      <w:r>
        <w:rPr>
          <w:rFonts w:cs="Carlito"/>
          <w:sz w:val="20"/>
          <w:szCs w:val="20"/>
        </w:rPr>
        <w:t> </w:t>
      </w:r>
      <w:r>
        <w:rPr>
          <w:rFonts w:ascii="Carlito" w:hAnsi="Carlito" w:cs="Carlito"/>
          <w:sz w:val="20"/>
          <w:szCs w:val="20"/>
        </w:rPr>
        <w:t xml:space="preserve">dnia </w:t>
      </w:r>
      <w:r>
        <w:rPr>
          <w:rFonts w:ascii="Carlito" w:eastAsia="Calibri" w:hAnsi="Carlito" w:cs="Carlito"/>
          <w:sz w:val="20"/>
          <w:szCs w:val="20"/>
        </w:rPr>
        <w:t>14 grudnia 2016 roku – Prawo oświatowe (Dz.</w:t>
      </w:r>
      <w:r>
        <w:rPr>
          <w:rFonts w:eastAsia="Calibri" w:cs="Carlito"/>
          <w:sz w:val="20"/>
          <w:szCs w:val="20"/>
        </w:rPr>
        <w:t> </w:t>
      </w:r>
      <w:r>
        <w:rPr>
          <w:rFonts w:ascii="Carlito" w:eastAsia="Calibri" w:hAnsi="Carlito" w:cs="Carlito"/>
          <w:sz w:val="20"/>
          <w:szCs w:val="20"/>
        </w:rPr>
        <w:t>U.</w:t>
      </w:r>
      <w:r>
        <w:rPr>
          <w:rFonts w:eastAsia="Calibri" w:cs="Carlito"/>
          <w:sz w:val="20"/>
          <w:szCs w:val="20"/>
        </w:rPr>
        <w:t> </w:t>
      </w:r>
      <w:r>
        <w:rPr>
          <w:rFonts w:ascii="Carlito" w:eastAsia="Calibri" w:hAnsi="Carlito" w:cs="Carlito"/>
          <w:sz w:val="20"/>
          <w:szCs w:val="20"/>
        </w:rPr>
        <w:t>z</w:t>
      </w:r>
      <w:r>
        <w:rPr>
          <w:rFonts w:eastAsia="Calibri" w:cs="Carlito"/>
          <w:sz w:val="20"/>
          <w:szCs w:val="20"/>
        </w:rPr>
        <w:t> </w:t>
      </w:r>
      <w:r>
        <w:rPr>
          <w:rFonts w:ascii="Carlito" w:eastAsia="Calibri" w:hAnsi="Carlito" w:cs="Carlito"/>
          <w:sz w:val="20"/>
          <w:szCs w:val="20"/>
        </w:rPr>
        <w:t>2018 r. poz. 966 z późn. zm.).</w:t>
      </w:r>
    </w:p>
    <w:p w:rsidR="006357F6" w:rsidRPr="00B9279E" w:rsidRDefault="009444F5" w:rsidP="006357F6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6357F6" w:rsidRPr="00B9279E" w:rsidRDefault="009444F5" w:rsidP="006357F6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6357F6" w:rsidRPr="00B9279E" w:rsidRDefault="009444F5" w:rsidP="006357F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6357F6" w:rsidRDefault="00282ECD" w:rsidP="00635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57F6" w:rsidRPr="00AA27DA" w:rsidRDefault="00282ECD" w:rsidP="00635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57F6" w:rsidRDefault="009444F5" w:rsidP="006357F6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6357F6" w:rsidRDefault="00282ECD" w:rsidP="005A5FC5">
      <w:pPr>
        <w:spacing w:after="0"/>
        <w:rPr>
          <w:rFonts w:cstheme="minorHAnsi"/>
          <w:b/>
        </w:rPr>
      </w:pPr>
    </w:p>
    <w:p w:rsidR="00CC5C4B" w:rsidRPr="009409CB" w:rsidRDefault="009444F5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jest: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</w:t>
      </w:r>
      <w:r>
        <w:rPr>
          <w:rFonts w:asciiTheme="minorHAnsi" w:hAnsiTheme="minorHAnsi"/>
          <w:sz w:val="18"/>
          <w:szCs w:val="18"/>
        </w:rPr>
        <w:t> związku z </w:t>
      </w:r>
      <w:r w:rsidRPr="00990EEE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rzepisami 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59),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a </w:t>
      </w:r>
      <w:r w:rsidRPr="00990EEE">
        <w:rPr>
          <w:rFonts w:asciiTheme="minorHAnsi" w:hAnsiTheme="minorHAnsi"/>
          <w:sz w:val="18"/>
          <w:szCs w:val="18"/>
        </w:rPr>
        <w:t>od dnia 25 maja 2018 r. art. 6 ust. 1 lit. c)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 pośrednictwem systemu elektronicznego wspierającego prowadzenie procesu naboru) pomiędzy jednostkami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ramach prowadzenia procesu rekrutacji dane nie są przetwarzane na podstawie art. 6 ust. 1 lit. e) lub f) RODO, zatem prawo do wniesienia sprzeciwu na podstawie art. 21 RODO nie przysługuje. Podobnie ze względu na fakt, iż jedyną </w:t>
      </w:r>
      <w:r w:rsidRPr="00990EEE">
        <w:rPr>
          <w:rFonts w:asciiTheme="minorHAnsi" w:hAnsiTheme="minorHAnsi"/>
          <w:sz w:val="18"/>
          <w:szCs w:val="18"/>
        </w:rPr>
        <w:lastRenderedPageBreak/>
        <w:t>podstawą prawną przetwarzania danych w procesie naboru jest art. 6 ust. 1 lit. c) RODO nie przysługuje prawo do przenoszenia danych na podstawie art. 20 RODO.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:rsidR="00990EEE" w:rsidRDefault="009444F5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670"/>
        <w:gridCol w:w="3402"/>
      </w:tblGrid>
      <w:tr w:rsidR="001A6307" w:rsidTr="00A974F9">
        <w:trPr>
          <w:trHeight w:val="248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722E1B" w:rsidRPr="006A7C6E" w:rsidRDefault="009444F5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22E1B" w:rsidRPr="006A7C6E" w:rsidRDefault="009444F5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1A6307" w:rsidTr="00A974F9">
        <w:trPr>
          <w:trHeight w:val="249"/>
        </w:trPr>
        <w:tc>
          <w:tcPr>
            <w:tcW w:w="5670" w:type="dxa"/>
            <w:vAlign w:val="center"/>
          </w:tcPr>
          <w:p w:rsidR="00722E1B" w:rsidRPr="006A7C6E" w:rsidRDefault="00282ECD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722E1B" w:rsidRPr="006A7C6E" w:rsidRDefault="00A974F9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974F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e-mail: iodpm@wp.pl;  tel. 506 246 785</w:t>
            </w:r>
          </w:p>
        </w:tc>
      </w:tr>
      <w:tr w:rsidR="00A974F9" w:rsidTr="00A974F9">
        <w:trPr>
          <w:trHeight w:val="249"/>
        </w:trPr>
        <w:tc>
          <w:tcPr>
            <w:tcW w:w="5670" w:type="dxa"/>
            <w:vAlign w:val="center"/>
          </w:tcPr>
          <w:p w:rsidR="00A974F9" w:rsidRPr="006A7C6E" w:rsidRDefault="00A974F9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974F9" w:rsidRPr="006A7C6E" w:rsidRDefault="00A974F9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974F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e-mail: iodpm@wp.pl;  tel. 506 246 785</w:t>
            </w:r>
          </w:p>
        </w:tc>
      </w:tr>
      <w:tr w:rsidR="00A974F9" w:rsidTr="00A974F9">
        <w:trPr>
          <w:trHeight w:val="249"/>
        </w:trPr>
        <w:tc>
          <w:tcPr>
            <w:tcW w:w="5670" w:type="dxa"/>
            <w:vAlign w:val="center"/>
          </w:tcPr>
          <w:p w:rsidR="00A974F9" w:rsidRPr="006A7C6E" w:rsidRDefault="00A974F9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974F9" w:rsidRPr="006A7C6E" w:rsidRDefault="00A974F9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A974F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e-mail: iodpm@wp.pl;  tel. 506 246 785</w:t>
            </w:r>
            <w:bookmarkStart w:id="3" w:name="_GoBack"/>
            <w:bookmarkEnd w:id="3"/>
          </w:p>
        </w:tc>
      </w:tr>
    </w:tbl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:rsidR="00990EEE" w:rsidRPr="00990EEE" w:rsidRDefault="009444F5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bookmarkEnd w:id="2"/>
    <w:p w:rsidR="00AC50E8" w:rsidRDefault="00282ECD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282ECD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282ECD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9444F5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9444F5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282ECD" w:rsidP="007D5653">
      <w:pPr>
        <w:rPr>
          <w:rFonts w:cstheme="minorHAnsi"/>
          <w:sz w:val="18"/>
          <w:szCs w:val="18"/>
        </w:rPr>
      </w:pPr>
    </w:p>
    <w:p w:rsidR="004F71CA" w:rsidRDefault="009444F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282E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444F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CD" w:rsidRDefault="00282ECD">
      <w:pPr>
        <w:spacing w:after="0" w:line="240" w:lineRule="auto"/>
      </w:pPr>
      <w:r>
        <w:separator/>
      </w:r>
    </w:p>
  </w:endnote>
  <w:endnote w:type="continuationSeparator" w:id="0">
    <w:p w:rsidR="00282ECD" w:rsidRDefault="0028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134"/>
      <w:docPartObj>
        <w:docPartGallery w:val="Page Numbers (Bottom of Page)"/>
        <w:docPartUnique/>
      </w:docPartObj>
    </w:sdtPr>
    <w:sdtContent>
      <w:sdt>
        <w:sdtPr>
          <w:id w:val="872824540"/>
          <w:docPartObj>
            <w:docPartGallery w:val="Page Numbers (Top of Page)"/>
            <w:docPartUnique/>
          </w:docPartObj>
        </w:sdtPr>
        <w:sdtContent>
          <w:p w:rsidR="00990EEE" w:rsidRDefault="009444F5">
            <w:pPr>
              <w:pStyle w:val="Stopka"/>
              <w:jc w:val="right"/>
            </w:pPr>
            <w:r>
              <w:t xml:space="preserve">Strona </w:t>
            </w:r>
            <w:r w:rsidR="00AB429E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AB429E">
              <w:rPr>
                <w:b/>
                <w:bCs/>
                <w:sz w:val="24"/>
                <w:szCs w:val="24"/>
              </w:rPr>
              <w:fldChar w:fldCharType="separate"/>
            </w:r>
            <w:r w:rsidR="00285982">
              <w:rPr>
                <w:bCs/>
                <w:noProof/>
              </w:rPr>
              <w:t>1</w:t>
            </w:r>
            <w:r w:rsidR="00AB429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B429E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AB429E">
              <w:rPr>
                <w:b/>
                <w:bCs/>
                <w:sz w:val="24"/>
                <w:szCs w:val="24"/>
              </w:rPr>
              <w:fldChar w:fldCharType="separate"/>
            </w:r>
            <w:r w:rsidR="00285982">
              <w:rPr>
                <w:bCs/>
                <w:noProof/>
              </w:rPr>
              <w:t>6</w:t>
            </w:r>
            <w:r w:rsidR="00AB42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282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CD" w:rsidRDefault="00282ECD">
      <w:pPr>
        <w:spacing w:after="0" w:line="240" w:lineRule="auto"/>
      </w:pPr>
      <w:r>
        <w:separator/>
      </w:r>
    </w:p>
  </w:footnote>
  <w:footnote w:type="continuationSeparator" w:id="0">
    <w:p w:rsidR="00282ECD" w:rsidRDefault="0028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F97CA212">
      <w:start w:val="1"/>
      <w:numFmt w:val="decimal"/>
      <w:lvlText w:val="%1."/>
      <w:lvlJc w:val="left"/>
      <w:pPr>
        <w:ind w:left="720" w:hanging="360"/>
      </w:pPr>
    </w:lvl>
    <w:lvl w:ilvl="1" w:tplc="FD16BB78" w:tentative="1">
      <w:start w:val="1"/>
      <w:numFmt w:val="lowerLetter"/>
      <w:lvlText w:val="%2."/>
      <w:lvlJc w:val="left"/>
      <w:pPr>
        <w:ind w:left="1440" w:hanging="360"/>
      </w:pPr>
    </w:lvl>
    <w:lvl w:ilvl="2" w:tplc="77AC7082" w:tentative="1">
      <w:start w:val="1"/>
      <w:numFmt w:val="lowerRoman"/>
      <w:lvlText w:val="%3."/>
      <w:lvlJc w:val="right"/>
      <w:pPr>
        <w:ind w:left="2160" w:hanging="180"/>
      </w:pPr>
    </w:lvl>
    <w:lvl w:ilvl="3" w:tplc="A0BA927A" w:tentative="1">
      <w:start w:val="1"/>
      <w:numFmt w:val="decimal"/>
      <w:lvlText w:val="%4."/>
      <w:lvlJc w:val="left"/>
      <w:pPr>
        <w:ind w:left="2880" w:hanging="360"/>
      </w:pPr>
    </w:lvl>
    <w:lvl w:ilvl="4" w:tplc="C790861C" w:tentative="1">
      <w:start w:val="1"/>
      <w:numFmt w:val="lowerLetter"/>
      <w:lvlText w:val="%5."/>
      <w:lvlJc w:val="left"/>
      <w:pPr>
        <w:ind w:left="3600" w:hanging="360"/>
      </w:pPr>
    </w:lvl>
    <w:lvl w:ilvl="5" w:tplc="6964C1B8" w:tentative="1">
      <w:start w:val="1"/>
      <w:numFmt w:val="lowerRoman"/>
      <w:lvlText w:val="%6."/>
      <w:lvlJc w:val="right"/>
      <w:pPr>
        <w:ind w:left="4320" w:hanging="180"/>
      </w:pPr>
    </w:lvl>
    <w:lvl w:ilvl="6" w:tplc="61461A84" w:tentative="1">
      <w:start w:val="1"/>
      <w:numFmt w:val="decimal"/>
      <w:lvlText w:val="%7."/>
      <w:lvlJc w:val="left"/>
      <w:pPr>
        <w:ind w:left="5040" w:hanging="360"/>
      </w:pPr>
    </w:lvl>
    <w:lvl w:ilvl="7" w:tplc="78361056" w:tentative="1">
      <w:start w:val="1"/>
      <w:numFmt w:val="lowerLetter"/>
      <w:lvlText w:val="%8."/>
      <w:lvlJc w:val="left"/>
      <w:pPr>
        <w:ind w:left="5760" w:hanging="360"/>
      </w:pPr>
    </w:lvl>
    <w:lvl w:ilvl="8" w:tplc="0D04C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78584E5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6ACC6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61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0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21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4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E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EC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07"/>
    <w:rsid w:val="001A6307"/>
    <w:rsid w:val="00282ECD"/>
    <w:rsid w:val="00285982"/>
    <w:rsid w:val="009444F5"/>
    <w:rsid w:val="00A974F9"/>
    <w:rsid w:val="00AB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9E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12817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Dorota Sidorowicz</cp:lastModifiedBy>
  <cp:revision>2</cp:revision>
  <dcterms:created xsi:type="dcterms:W3CDTF">2019-03-05T12:31:00Z</dcterms:created>
  <dcterms:modified xsi:type="dcterms:W3CDTF">2019-03-05T12:31:00Z</dcterms:modified>
</cp:coreProperties>
</file>