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E6" w:rsidRPr="006015E6" w:rsidRDefault="006015E6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61"/>
        <w:gridCol w:w="776"/>
        <w:gridCol w:w="492"/>
        <w:gridCol w:w="1290"/>
        <w:gridCol w:w="1272"/>
        <w:gridCol w:w="756"/>
        <w:gridCol w:w="615"/>
        <w:gridCol w:w="2776"/>
      </w:tblGrid>
      <w:tr w:rsidR="00606DE4" w:rsidTr="00B366C2">
        <w:trPr>
          <w:cantSplit/>
          <w:jc w:val="center"/>
        </w:trPr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78" w:rsidRDefault="003D3978" w:rsidP="003D397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FE27335" wp14:editId="31B00A26">
                  <wp:extent cx="1990725" cy="395995"/>
                  <wp:effectExtent l="0" t="0" r="0" b="4445"/>
                  <wp:docPr id="2" name="Obraz 2" descr="F:\_GB\_Wzory\Gddkia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_GB\_Wzory\Gddkia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833" cy="41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3D3978" w:rsidRDefault="003D3978"/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3D3978" w:rsidRDefault="003D3978"/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78" w:rsidRDefault="003D3978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D3978" w:rsidRDefault="003D3978" w:rsidP="003D3978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E2580DD" wp14:editId="36546710">
                  <wp:extent cx="1224892" cy="352425"/>
                  <wp:effectExtent l="0" t="0" r="0" b="0"/>
                  <wp:docPr id="3" name="Obraz 3" descr="F:\_GB\_Wzory\SPI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_GB\_Wzory\SPI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16" cy="39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978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D3978" w:rsidRPr="00606DE4" w:rsidRDefault="003D3978" w:rsidP="008630FF">
            <w:pPr>
              <w:spacing w:before="360" w:after="360"/>
              <w:jc w:val="center"/>
              <w:rPr>
                <w:rFonts w:ascii="Arial" w:hAnsi="Arial" w:cs="Arial"/>
                <w:b/>
                <w:smallCaps/>
                <w:spacing w:val="14"/>
                <w:sz w:val="20"/>
                <w:szCs w:val="20"/>
              </w:rPr>
            </w:pPr>
            <w:r w:rsidRPr="00606DE4">
              <w:rPr>
                <w:rFonts w:ascii="Arial" w:hAnsi="Arial" w:cs="Arial"/>
                <w:b/>
                <w:smallCaps/>
                <w:spacing w:val="14"/>
                <w:sz w:val="20"/>
                <w:szCs w:val="20"/>
              </w:rPr>
              <w:t>Formularz Opinii</w:t>
            </w:r>
          </w:p>
          <w:p w:rsidR="00825FEA" w:rsidRPr="00606DE4" w:rsidRDefault="00825FEA" w:rsidP="00F70BFC">
            <w:pPr>
              <w:spacing w:before="360" w:after="180" w:line="340" w:lineRule="atLeast"/>
              <w:ind w:left="-123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dla projektu pn.:</w:t>
            </w:r>
            <w:r w:rsidRPr="00606DE4">
              <w:rPr>
                <w:spacing w:val="-8"/>
                <w:sz w:val="20"/>
                <w:szCs w:val="20"/>
              </w:rPr>
              <w:t xml:space="preserve"> 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wykonanie Studium Techniczno</w:t>
            </w:r>
            <w:r w:rsidR="00A147D1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-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Ekonomiczno</w:t>
            </w:r>
            <w:r w:rsidR="00A147D1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-</w:t>
            </w:r>
            <w:r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Środowiskowe</w:t>
            </w:r>
            <w:r w:rsidR="00B366C2" w:rsidRPr="00606DE4">
              <w:rPr>
                <w:rFonts w:ascii="Arial" w:hAnsi="Arial" w:cs="Arial"/>
                <w:b/>
                <w:smallCaps/>
                <w:spacing w:val="-8"/>
                <w:sz w:val="20"/>
                <w:szCs w:val="20"/>
              </w:rPr>
              <w:t>go</w:t>
            </w:r>
            <w:r w:rsidR="008630FF" w:rsidRPr="00606DE4"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drogi krajowej nr S16 na odcinku: </w:t>
            </w:r>
            <w:r w:rsidR="00F70BFC"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Raczki</w:t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 – Knyszyn wraz z Analizą </w:t>
            </w:r>
            <w:r w:rsidR="005878CA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br/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i Prognozą Ruchu</w:t>
            </w:r>
            <w:r w:rsidR="00606DE4"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 xml:space="preserve"> </w:t>
            </w:r>
            <w:r w:rsidRPr="00606DE4">
              <w:rPr>
                <w:rFonts w:ascii="Arial" w:hAnsi="Arial" w:cs="Arial"/>
                <w:b/>
                <w:smallCaps/>
                <w:spacing w:val="10"/>
                <w:sz w:val="20"/>
                <w:szCs w:val="20"/>
              </w:rPr>
              <w:t>oraz materiałami do wniosku o wydanie Decyzji Środowiskowej</w:t>
            </w:r>
          </w:p>
        </w:tc>
      </w:tr>
      <w:tr w:rsidR="00825FEA" w:rsidRPr="009D4FFE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5A2B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Szanowni Państwo,</w:t>
            </w:r>
          </w:p>
          <w:p w:rsidR="008E5A2B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ab/>
              <w:t xml:space="preserve">w związku z realizacją </w:t>
            </w:r>
            <w:r w:rsidR="0024461A" w:rsidRPr="00606DE4">
              <w:rPr>
                <w:i/>
                <w:sz w:val="20"/>
                <w:szCs w:val="20"/>
              </w:rPr>
              <w:t>Studium Techniczno-Ekonomiczno-Środowiskowego</w:t>
            </w:r>
            <w:r w:rsidRPr="00606DE4">
              <w:rPr>
                <w:i/>
                <w:sz w:val="20"/>
                <w:szCs w:val="20"/>
              </w:rPr>
              <w:t xml:space="preserve"> </w:t>
            </w:r>
            <w:r w:rsidR="00EA4B71" w:rsidRPr="00606DE4">
              <w:rPr>
                <w:i/>
                <w:sz w:val="20"/>
                <w:szCs w:val="20"/>
              </w:rPr>
              <w:t xml:space="preserve">dla zamierzania inwestycyjnego </w:t>
            </w:r>
            <w:r w:rsidR="00BA3664" w:rsidRPr="00606DE4">
              <w:rPr>
                <w:i/>
                <w:sz w:val="20"/>
                <w:szCs w:val="20"/>
              </w:rPr>
              <w:t>planowanej</w:t>
            </w:r>
            <w:r w:rsidR="00EA4B71" w:rsidRPr="00606DE4">
              <w:rPr>
                <w:i/>
                <w:sz w:val="20"/>
                <w:szCs w:val="20"/>
              </w:rPr>
              <w:t xml:space="preserve"> </w:t>
            </w:r>
            <w:r w:rsidRPr="00606DE4">
              <w:rPr>
                <w:i/>
                <w:sz w:val="20"/>
                <w:szCs w:val="20"/>
              </w:rPr>
              <w:t xml:space="preserve">drogi </w:t>
            </w:r>
            <w:r w:rsidR="00763BFC" w:rsidRPr="00606DE4">
              <w:rPr>
                <w:i/>
                <w:sz w:val="20"/>
                <w:szCs w:val="20"/>
              </w:rPr>
              <w:t>krajowej</w:t>
            </w:r>
            <w:r w:rsidR="00BA3664" w:rsidRPr="00606DE4">
              <w:rPr>
                <w:i/>
                <w:sz w:val="20"/>
                <w:szCs w:val="20"/>
              </w:rPr>
              <w:t xml:space="preserve"> </w:t>
            </w:r>
            <w:r w:rsidRPr="00606DE4">
              <w:rPr>
                <w:i/>
                <w:sz w:val="20"/>
                <w:szCs w:val="20"/>
              </w:rPr>
              <w:t xml:space="preserve">nr S16 na odcinku: </w:t>
            </w:r>
            <w:r w:rsidR="00E43E56" w:rsidRPr="00606DE4">
              <w:rPr>
                <w:i/>
                <w:sz w:val="20"/>
                <w:szCs w:val="20"/>
              </w:rPr>
              <w:t>Raczki</w:t>
            </w:r>
            <w:r w:rsidRPr="00606DE4">
              <w:rPr>
                <w:i/>
                <w:sz w:val="20"/>
                <w:szCs w:val="20"/>
              </w:rPr>
              <w:t xml:space="preserve"> – Knyszyn zachęcamy Państwa do wypełnienia poniższej ankiety. </w:t>
            </w:r>
          </w:p>
          <w:p w:rsidR="00825FEA" w:rsidRPr="00606DE4" w:rsidRDefault="008E5A2B" w:rsidP="008E5A2B">
            <w:pPr>
              <w:spacing w:before="60" w:after="60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ab/>
              <w:t>Państwa głos wyrażony poprzez niniejsz</w:t>
            </w:r>
            <w:r w:rsidR="004F5151" w:rsidRPr="00606DE4">
              <w:rPr>
                <w:i/>
                <w:sz w:val="20"/>
                <w:szCs w:val="20"/>
              </w:rPr>
              <w:t>y</w:t>
            </w:r>
            <w:r w:rsidRPr="00606DE4">
              <w:rPr>
                <w:i/>
                <w:sz w:val="20"/>
                <w:szCs w:val="20"/>
              </w:rPr>
              <w:t xml:space="preserve"> </w:t>
            </w:r>
            <w:r w:rsidR="00EA4B71" w:rsidRPr="00606DE4">
              <w:rPr>
                <w:i/>
                <w:sz w:val="20"/>
                <w:szCs w:val="20"/>
              </w:rPr>
              <w:t>formularz</w:t>
            </w:r>
            <w:r w:rsidRPr="00606DE4">
              <w:rPr>
                <w:i/>
                <w:sz w:val="20"/>
                <w:szCs w:val="20"/>
              </w:rPr>
              <w:t xml:space="preserve"> jest dla nas bardzo ważny i będzie niewątpliwą pomocą przy realizacji projektu</w:t>
            </w:r>
            <w:r w:rsidR="00BC3998" w:rsidRPr="00606DE4">
              <w:rPr>
                <w:i/>
                <w:sz w:val="20"/>
                <w:szCs w:val="20"/>
              </w:rPr>
              <w:t>, który ma służyć nam wszystkim.</w:t>
            </w:r>
          </w:p>
          <w:p w:rsidR="008E5A2B" w:rsidRPr="00606DE4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Z wyrazami szacunku,</w:t>
            </w:r>
          </w:p>
          <w:p w:rsidR="008E5A2B" w:rsidRPr="00606DE4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Benedykt Bilkiewicz</w:t>
            </w:r>
          </w:p>
          <w:p w:rsidR="008E5A2B" w:rsidRDefault="008E5A2B" w:rsidP="00EA4B71">
            <w:pPr>
              <w:jc w:val="right"/>
              <w:rPr>
                <w:i/>
                <w:sz w:val="20"/>
                <w:szCs w:val="20"/>
              </w:rPr>
            </w:pPr>
            <w:r w:rsidRPr="00606DE4">
              <w:rPr>
                <w:i/>
                <w:sz w:val="20"/>
                <w:szCs w:val="20"/>
              </w:rPr>
              <w:t>Główny Projektant</w:t>
            </w:r>
          </w:p>
          <w:p w:rsidR="00606DE4" w:rsidRPr="00606DE4" w:rsidRDefault="00606DE4" w:rsidP="00EA4B71">
            <w:pPr>
              <w:jc w:val="right"/>
              <w:rPr>
                <w:sz w:val="20"/>
                <w:szCs w:val="20"/>
              </w:rPr>
            </w:pPr>
          </w:p>
        </w:tc>
      </w:tr>
      <w:tr w:rsidR="00606DE4" w:rsidRPr="00D23DC9" w:rsidTr="00606DE4">
        <w:trPr>
          <w:cantSplit/>
          <w:trHeight w:val="458"/>
          <w:jc w:val="center"/>
        </w:trPr>
        <w:tc>
          <w:tcPr>
            <w:tcW w:w="3369" w:type="dxa"/>
            <w:shd w:val="clear" w:color="auto" w:fill="D9D9D9" w:themeFill="background1" w:themeFillShade="D9"/>
          </w:tcPr>
          <w:p w:rsidR="004A4298" w:rsidRPr="00A32AF0" w:rsidRDefault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Nazwa Jednostki Organizacyjnej / Interesariusz Projektu</w:t>
            </w:r>
            <w:r w:rsidR="00BC3998" w:rsidRPr="00A32AF0">
              <w:rPr>
                <w:sz w:val="20"/>
                <w:szCs w:val="20"/>
              </w:rPr>
              <w:t>/ Imię i nazwisko osób prywatnych</w:t>
            </w:r>
          </w:p>
        </w:tc>
        <w:sdt>
          <w:sdtPr>
            <w:rPr>
              <w:sz w:val="20"/>
              <w:szCs w:val="20"/>
              <w:lang w:val="en-GB"/>
            </w:rPr>
            <w:alias w:val="Nazwa"/>
            <w:tag w:val="Nazwa"/>
            <w:id w:val="1319922626"/>
            <w:placeholder>
              <w:docPart w:val="B1AA82ACACB0417894FFF65EA6A9E21F"/>
            </w:placeholder>
            <w:text/>
          </w:sdtPr>
          <w:sdtEndPr/>
          <w:sdtContent>
            <w:tc>
              <w:tcPr>
                <w:tcW w:w="7655" w:type="dxa"/>
                <w:gridSpan w:val="7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4A4298" w:rsidRPr="00D23DC9" w:rsidRDefault="00D72707" w:rsidP="00D72707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GB"/>
                  </w:rPr>
                  <w:t>Prezydent Miasta Suwałk</w:t>
                </w:r>
              </w:p>
            </w:tc>
          </w:sdtContent>
        </w:sdt>
      </w:tr>
      <w:tr w:rsidR="000F4D49" w:rsidTr="00601D4C">
        <w:trPr>
          <w:cantSplit/>
          <w:trHeight w:val="567"/>
          <w:jc w:val="center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8630FF" w:rsidRPr="00A32AF0" w:rsidRDefault="008630FF" w:rsidP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Rodzaj Jednostki Organizacyjnej / Interesariusza Projektu*</w:t>
            </w:r>
          </w:p>
        </w:tc>
        <w:sdt>
          <w:sdtPr>
            <w:rPr>
              <w:sz w:val="20"/>
              <w:szCs w:val="20"/>
            </w:rPr>
            <w:alias w:val="Samorząd"/>
            <w:tag w:val="Samorząd"/>
            <w:id w:val="-10888431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8630FF" w:rsidRPr="00252F41" w:rsidRDefault="004B2DB4" w:rsidP="00252F41">
                <w:pPr>
                  <w:ind w:left="36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07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630FF" w:rsidRPr="00A32AF0" w:rsidRDefault="00A4538A" w:rsidP="00A4538A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Jednostka samorządu</w:t>
            </w:r>
          </w:p>
        </w:tc>
        <w:sdt>
          <w:sdtPr>
            <w:rPr>
              <w:sz w:val="18"/>
              <w:szCs w:val="18"/>
            </w:rPr>
            <w:alias w:val="NGO"/>
            <w:tag w:val="NGO"/>
            <w:id w:val="-19268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8630FF" w:rsidRPr="00252F41" w:rsidRDefault="004B2DB4" w:rsidP="00252F41">
                <w:pPr>
                  <w:ind w:left="360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left w:val="nil"/>
              <w:bottom w:val="nil"/>
            </w:tcBorders>
            <w:vAlign w:val="center"/>
          </w:tcPr>
          <w:p w:rsidR="008630FF" w:rsidRPr="00A32AF0" w:rsidRDefault="008630FF" w:rsidP="00890B71">
            <w:pPr>
              <w:contextualSpacing/>
              <w:rPr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Organizacja </w:t>
            </w:r>
            <w:r w:rsidR="002B029C" w:rsidRPr="00A32AF0">
              <w:rPr>
                <w:spacing w:val="-6"/>
                <w:sz w:val="18"/>
                <w:szCs w:val="18"/>
              </w:rPr>
              <w:t>p</w:t>
            </w:r>
            <w:r w:rsidRPr="00A32AF0">
              <w:rPr>
                <w:spacing w:val="-6"/>
                <w:sz w:val="18"/>
                <w:szCs w:val="18"/>
              </w:rPr>
              <w:t>ozarządowa</w:t>
            </w:r>
          </w:p>
        </w:tc>
      </w:tr>
      <w:tr w:rsidR="000F4D49" w:rsidTr="00601D4C">
        <w:trPr>
          <w:cantSplit/>
          <w:trHeight w:val="567"/>
          <w:jc w:val="center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8630FF" w:rsidRPr="00A32AF0" w:rsidRDefault="008630FF" w:rsidP="004A4298">
            <w:pPr>
              <w:rPr>
                <w:sz w:val="20"/>
                <w:szCs w:val="20"/>
              </w:rPr>
            </w:pPr>
          </w:p>
        </w:tc>
        <w:sdt>
          <w:sdtPr>
            <w:rPr>
              <w:spacing w:val="-6"/>
              <w:sz w:val="20"/>
              <w:szCs w:val="20"/>
            </w:rPr>
            <w:alias w:val="ZarządcaInfrastruktury"/>
            <w:tag w:val="ZarządcaInfrastruktury"/>
            <w:id w:val="-5451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630FF" w:rsidRPr="00252F41" w:rsidRDefault="00252F41" w:rsidP="00252F41">
                <w:pPr>
                  <w:ind w:left="360"/>
                  <w:rPr>
                    <w:spacing w:val="-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30FF" w:rsidRPr="00A32AF0" w:rsidRDefault="008630FF" w:rsidP="00A4538A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Zarządca </w:t>
            </w:r>
            <w:r w:rsidR="00A4538A" w:rsidRPr="00A32AF0">
              <w:rPr>
                <w:spacing w:val="-6"/>
                <w:sz w:val="18"/>
                <w:szCs w:val="18"/>
              </w:rPr>
              <w:t>i</w:t>
            </w:r>
            <w:r w:rsidRPr="00A32AF0">
              <w:rPr>
                <w:spacing w:val="-6"/>
                <w:sz w:val="18"/>
                <w:szCs w:val="18"/>
              </w:rPr>
              <w:t>nfrastruktury</w:t>
            </w:r>
          </w:p>
        </w:tc>
        <w:sdt>
          <w:sdtPr>
            <w:rPr>
              <w:spacing w:val="-6"/>
              <w:sz w:val="18"/>
              <w:szCs w:val="18"/>
            </w:rPr>
            <w:alias w:val="Firma"/>
            <w:tag w:val="Firma"/>
            <w:id w:val="-126052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630FF" w:rsidRPr="00252F41" w:rsidRDefault="00252F41" w:rsidP="00252F41">
                <w:pPr>
                  <w:ind w:left="360"/>
                  <w:rPr>
                    <w:spacing w:val="-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630FF" w:rsidRPr="00A32AF0" w:rsidRDefault="008630FF" w:rsidP="00890B71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 xml:space="preserve">Przedsiębiorstwo / Firma </w:t>
            </w:r>
            <w:r w:rsidR="002B029C" w:rsidRPr="00A32AF0">
              <w:rPr>
                <w:spacing w:val="-6"/>
                <w:sz w:val="18"/>
                <w:szCs w:val="18"/>
              </w:rPr>
              <w:t>p</w:t>
            </w:r>
            <w:r w:rsidRPr="00A32AF0">
              <w:rPr>
                <w:spacing w:val="-6"/>
                <w:sz w:val="18"/>
                <w:szCs w:val="18"/>
              </w:rPr>
              <w:t>rywatna</w:t>
            </w:r>
          </w:p>
        </w:tc>
      </w:tr>
      <w:tr w:rsidR="000F4D49" w:rsidTr="00601D4C">
        <w:trPr>
          <w:cantSplit/>
          <w:trHeight w:val="567"/>
          <w:jc w:val="center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8630FF" w:rsidRPr="00A32AF0" w:rsidRDefault="008630FF" w:rsidP="004A4298">
            <w:pPr>
              <w:rPr>
                <w:sz w:val="20"/>
                <w:szCs w:val="20"/>
              </w:rPr>
            </w:pPr>
          </w:p>
        </w:tc>
        <w:sdt>
          <w:sdtPr>
            <w:rPr>
              <w:spacing w:val="-6"/>
              <w:sz w:val="20"/>
              <w:szCs w:val="20"/>
            </w:rPr>
            <w:alias w:val="Państwowa jednostka organizacyjna"/>
            <w:tag w:val="Państwowa jednostka organizacyjna"/>
            <w:id w:val="83541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8630FF" w:rsidRPr="00252F41" w:rsidRDefault="00252F41" w:rsidP="00252F41">
                <w:pPr>
                  <w:ind w:left="360"/>
                  <w:rPr>
                    <w:spacing w:val="-6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30FF" w:rsidRPr="00A32AF0" w:rsidRDefault="00A4538A" w:rsidP="00A4538A">
            <w:pPr>
              <w:pStyle w:val="Akapitzlist"/>
              <w:ind w:left="0"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Państwowa jednostka organizacyjna</w:t>
            </w:r>
          </w:p>
        </w:tc>
        <w:sdt>
          <w:sdtPr>
            <w:rPr>
              <w:spacing w:val="-6"/>
              <w:sz w:val="18"/>
              <w:szCs w:val="18"/>
            </w:rPr>
            <w:alias w:val="OsobaPrywatna"/>
            <w:tag w:val="OsobaPrywatna"/>
            <w:id w:val="110507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8630FF" w:rsidRPr="00252F41" w:rsidRDefault="00252F41" w:rsidP="00252F41">
                <w:pPr>
                  <w:ind w:left="360"/>
                  <w:rPr>
                    <w:spacing w:val="-6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pacing w:val="-6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03" w:type="dxa"/>
            <w:gridSpan w:val="2"/>
            <w:tcBorders>
              <w:top w:val="nil"/>
              <w:left w:val="nil"/>
            </w:tcBorders>
            <w:vAlign w:val="center"/>
          </w:tcPr>
          <w:p w:rsidR="008630FF" w:rsidRPr="00A32AF0" w:rsidRDefault="009E4E99" w:rsidP="00890B71">
            <w:pPr>
              <w:contextualSpacing/>
              <w:rPr>
                <w:spacing w:val="-6"/>
                <w:sz w:val="18"/>
                <w:szCs w:val="18"/>
              </w:rPr>
            </w:pPr>
            <w:r w:rsidRPr="00A32AF0">
              <w:rPr>
                <w:spacing w:val="-6"/>
                <w:sz w:val="18"/>
                <w:szCs w:val="18"/>
              </w:rPr>
              <w:t>Osoby prywatne</w:t>
            </w:r>
          </w:p>
        </w:tc>
      </w:tr>
      <w:tr w:rsidR="00606DE4" w:rsidRPr="00E061C4" w:rsidTr="00606DE4">
        <w:trPr>
          <w:cantSplit/>
          <w:trHeight w:val="523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4298" w:rsidRPr="00A32AF0" w:rsidRDefault="004A4298">
            <w:pPr>
              <w:rPr>
                <w:sz w:val="20"/>
                <w:szCs w:val="20"/>
              </w:rPr>
            </w:pPr>
            <w:r w:rsidRPr="00A32AF0">
              <w:rPr>
                <w:sz w:val="20"/>
                <w:szCs w:val="20"/>
              </w:rPr>
              <w:t>Dane kontaktowe**</w:t>
            </w:r>
          </w:p>
        </w:tc>
        <w:sdt>
          <w:sdtPr>
            <w:rPr>
              <w:sz w:val="20"/>
              <w:szCs w:val="20"/>
            </w:rPr>
            <w:alias w:val="Kontakt"/>
            <w:tag w:val="Kontakt"/>
            <w:id w:val="509183105"/>
            <w:placeholder>
              <w:docPart w:val="8365E61861EB4CF9B5920C359E06DE63"/>
            </w:placeholder>
            <w:text/>
          </w:sdtPr>
          <w:sdtEndPr/>
          <w:sdtContent>
            <w:tc>
              <w:tcPr>
                <w:tcW w:w="7655" w:type="dxa"/>
                <w:gridSpan w:val="7"/>
                <w:tcBorders>
                  <w:bottom w:val="single" w:sz="4" w:space="0" w:color="auto"/>
                </w:tcBorders>
              </w:tcPr>
              <w:p w:rsidR="004A4298" w:rsidRPr="00E061C4" w:rsidRDefault="00F1510D" w:rsidP="00F1510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16-400 Suwałi, ul. Mickiewicza 1 ; prezydent@um.suwalki.pl</w:t>
                </w:r>
              </w:p>
            </w:tc>
          </w:sdtContent>
        </w:sdt>
      </w:tr>
      <w:tr w:rsidR="004B0208" w:rsidTr="00B366C2">
        <w:trPr>
          <w:cantSplit/>
          <w:jc w:val="center"/>
        </w:trPr>
        <w:tc>
          <w:tcPr>
            <w:tcW w:w="11024" w:type="dxa"/>
            <w:gridSpan w:val="8"/>
            <w:tcBorders>
              <w:left w:val="nil"/>
              <w:bottom w:val="nil"/>
              <w:right w:val="nil"/>
            </w:tcBorders>
          </w:tcPr>
          <w:p w:rsidR="004B0208" w:rsidRPr="004B0208" w:rsidRDefault="004B0208" w:rsidP="003E233E">
            <w:pPr>
              <w:spacing w:line="200" w:lineRule="exact"/>
              <w:rPr>
                <w:sz w:val="18"/>
                <w:szCs w:val="18"/>
              </w:rPr>
            </w:pPr>
            <w:r w:rsidRPr="004B0208">
              <w:rPr>
                <w:sz w:val="24"/>
                <w:szCs w:val="24"/>
              </w:rPr>
              <w:t>*</w:t>
            </w:r>
            <w:r w:rsidRPr="004B0208">
              <w:rPr>
                <w:sz w:val="18"/>
                <w:szCs w:val="18"/>
              </w:rPr>
              <w:t xml:space="preserve"> - </w:t>
            </w:r>
            <w:r w:rsidRPr="00A204D4">
              <w:rPr>
                <w:sz w:val="16"/>
                <w:szCs w:val="16"/>
              </w:rPr>
              <w:t>Prosimy o zaznaczenie odpowiedniej pozycji;</w:t>
            </w:r>
          </w:p>
          <w:p w:rsidR="004B0208" w:rsidRPr="004B0208" w:rsidRDefault="004B0208" w:rsidP="00A204D4">
            <w:pPr>
              <w:spacing w:line="200" w:lineRule="exact"/>
              <w:rPr>
                <w:sz w:val="18"/>
                <w:szCs w:val="18"/>
              </w:rPr>
            </w:pPr>
            <w:r w:rsidRPr="004B0208">
              <w:rPr>
                <w:sz w:val="24"/>
                <w:szCs w:val="24"/>
              </w:rPr>
              <w:t>**</w:t>
            </w:r>
            <w:r w:rsidRPr="004B0208">
              <w:rPr>
                <w:sz w:val="18"/>
                <w:szCs w:val="18"/>
              </w:rPr>
              <w:t xml:space="preserve"> </w:t>
            </w:r>
            <w:r w:rsidRPr="00A204D4">
              <w:rPr>
                <w:sz w:val="16"/>
                <w:szCs w:val="16"/>
              </w:rPr>
              <w:t xml:space="preserve">- Wskazane dane kontaktowe pozwolą nam precyzyjniej i szybciej informować Państwa o organizacji kolejnych ewentualnych spotkań </w:t>
            </w:r>
            <w:r w:rsidR="00A204D4" w:rsidRPr="00A204D4">
              <w:rPr>
                <w:sz w:val="16"/>
                <w:szCs w:val="16"/>
              </w:rPr>
              <w:t>informacyjnych</w:t>
            </w:r>
            <w:r w:rsidRPr="004B0208">
              <w:rPr>
                <w:sz w:val="18"/>
                <w:szCs w:val="18"/>
              </w:rPr>
              <w:t>.</w:t>
            </w:r>
            <w:r w:rsidR="00BC3998">
              <w:rPr>
                <w:sz w:val="18"/>
                <w:szCs w:val="18"/>
              </w:rPr>
              <w:t xml:space="preserve"> </w:t>
            </w:r>
            <w:r w:rsidR="00BC3998" w:rsidRPr="00A32AF0">
              <w:rPr>
                <w:sz w:val="16"/>
                <w:szCs w:val="16"/>
              </w:rPr>
              <w:t>Na przykład adres lub adres email.</w:t>
            </w:r>
          </w:p>
        </w:tc>
      </w:tr>
      <w:tr w:rsidR="004B0208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01D4C" w:rsidRPr="00606DE4" w:rsidRDefault="00601D4C" w:rsidP="004B0208">
            <w:pPr>
              <w:jc w:val="both"/>
              <w:rPr>
                <w:b/>
                <w:sz w:val="18"/>
                <w:szCs w:val="18"/>
              </w:rPr>
            </w:pPr>
            <w:r w:rsidRPr="00606DE4">
              <w:rPr>
                <w:b/>
                <w:sz w:val="18"/>
                <w:szCs w:val="18"/>
              </w:rPr>
              <w:t>Instrukcja dla respondentów:</w:t>
            </w:r>
          </w:p>
          <w:p w:rsidR="00F30011" w:rsidRDefault="00BC3998" w:rsidP="004B0208">
            <w:p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Zapoznani</w:t>
            </w:r>
            <w:r w:rsidR="00EA4C36" w:rsidRPr="00606DE4">
              <w:rPr>
                <w:i/>
                <w:sz w:val="18"/>
                <w:szCs w:val="18"/>
              </w:rPr>
              <w:t>e</w:t>
            </w:r>
            <w:r w:rsidRPr="00606DE4">
              <w:rPr>
                <w:i/>
                <w:sz w:val="18"/>
                <w:szCs w:val="18"/>
              </w:rPr>
              <w:t xml:space="preserve"> się z materiałami informacyjnymi dostępnymi w siedzibie gmin lub udostępnionymi na stronie internetowej projektu</w:t>
            </w:r>
          </w:p>
          <w:p w:rsidR="00BC3998" w:rsidRPr="00F30011" w:rsidRDefault="00C95F10" w:rsidP="00F30011">
            <w:pPr>
              <w:jc w:val="center"/>
              <w:rPr>
                <w:i/>
                <w:color w:val="FF0000"/>
                <w:sz w:val="36"/>
                <w:szCs w:val="36"/>
              </w:rPr>
            </w:pPr>
            <w:hyperlink r:id="rId10" w:history="1">
              <w:r w:rsidR="00BC3998" w:rsidRPr="00F30011">
                <w:rPr>
                  <w:b/>
                  <w:bCs/>
                  <w:color w:val="FF0000"/>
                  <w:sz w:val="36"/>
                  <w:szCs w:val="36"/>
                </w:rPr>
                <w:t>http://s16-elk-knyszyn.pl/</w:t>
              </w:r>
            </w:hyperlink>
          </w:p>
          <w:p w:rsidR="004B0208" w:rsidRPr="00606DE4" w:rsidRDefault="004B0208" w:rsidP="004B0208">
            <w:p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Na kolejn</w:t>
            </w:r>
            <w:r w:rsidR="00EA4B71" w:rsidRPr="00606DE4">
              <w:rPr>
                <w:i/>
                <w:sz w:val="18"/>
                <w:szCs w:val="18"/>
              </w:rPr>
              <w:t>ych stronach</w:t>
            </w:r>
            <w:r w:rsidRPr="00606DE4">
              <w:rPr>
                <w:i/>
                <w:sz w:val="18"/>
                <w:szCs w:val="18"/>
              </w:rPr>
              <w:t xml:space="preserve"> niniejsze</w:t>
            </w:r>
            <w:r w:rsidR="00EA4B71" w:rsidRPr="00606DE4">
              <w:rPr>
                <w:i/>
                <w:sz w:val="18"/>
                <w:szCs w:val="18"/>
              </w:rPr>
              <w:t>go</w:t>
            </w:r>
            <w:r w:rsidRPr="00606DE4">
              <w:rPr>
                <w:i/>
                <w:sz w:val="18"/>
                <w:szCs w:val="18"/>
              </w:rPr>
              <w:t xml:space="preserve"> </w:t>
            </w:r>
            <w:r w:rsidR="00EA4B71" w:rsidRPr="00606DE4">
              <w:rPr>
                <w:i/>
                <w:sz w:val="18"/>
                <w:szCs w:val="18"/>
              </w:rPr>
              <w:t>formularza</w:t>
            </w:r>
            <w:r w:rsidRPr="00606DE4">
              <w:rPr>
                <w:i/>
                <w:sz w:val="18"/>
                <w:szCs w:val="18"/>
              </w:rPr>
              <w:t xml:space="preserve"> wskazujemy</w:t>
            </w:r>
            <w:r w:rsidR="001656CE" w:rsidRPr="00606DE4">
              <w:rPr>
                <w:i/>
                <w:sz w:val="18"/>
                <w:szCs w:val="18"/>
              </w:rPr>
              <w:t xml:space="preserve"> wybrany</w:t>
            </w:r>
            <w:r w:rsidR="00601D4C" w:rsidRPr="00606DE4">
              <w:rPr>
                <w:i/>
                <w:sz w:val="18"/>
                <w:szCs w:val="18"/>
              </w:rPr>
              <w:t xml:space="preserve"> korytarz przebiegu drogi S16, które ewentualnie uzupełniamy</w:t>
            </w:r>
            <w:r w:rsidR="003A4BF8" w:rsidRPr="00606DE4">
              <w:rPr>
                <w:i/>
                <w:sz w:val="18"/>
                <w:szCs w:val="18"/>
              </w:rPr>
              <w:t xml:space="preserve"> </w:t>
            </w:r>
            <w:r w:rsidR="00601D4C" w:rsidRPr="00606DE4">
              <w:rPr>
                <w:i/>
                <w:sz w:val="18"/>
                <w:szCs w:val="18"/>
              </w:rPr>
              <w:t>własnymi uwagami</w:t>
            </w:r>
            <w:r w:rsidR="003A4BF8" w:rsidRPr="00606DE4">
              <w:rPr>
                <w:i/>
                <w:sz w:val="18"/>
                <w:szCs w:val="18"/>
              </w:rPr>
              <w:t xml:space="preserve"> do przedstawionego </w:t>
            </w:r>
            <w:r w:rsidR="003A4BF8" w:rsidRPr="00586496">
              <w:rPr>
                <w:b/>
                <w:bCs/>
                <w:i/>
                <w:sz w:val="18"/>
                <w:szCs w:val="18"/>
              </w:rPr>
              <w:t>wariantu 4 trasy S16</w:t>
            </w:r>
            <w:r w:rsidR="003A4BF8" w:rsidRPr="00606DE4">
              <w:rPr>
                <w:i/>
                <w:sz w:val="18"/>
                <w:szCs w:val="18"/>
              </w:rPr>
              <w:t xml:space="preserve">. </w:t>
            </w:r>
            <w:r w:rsidR="00601D4C" w:rsidRPr="00606DE4">
              <w:rPr>
                <w:i/>
                <w:sz w:val="18"/>
                <w:szCs w:val="18"/>
              </w:rPr>
              <w:t>Wprowadzamy w szczególności następujące opinie/informacje</w:t>
            </w:r>
            <w:r w:rsidR="001E4E7B" w:rsidRPr="00606DE4">
              <w:rPr>
                <w:i/>
                <w:sz w:val="18"/>
                <w:szCs w:val="18"/>
              </w:rPr>
              <w:t>:</w:t>
            </w:r>
          </w:p>
          <w:p w:rsidR="001E4E7B" w:rsidRPr="00606DE4" w:rsidRDefault="00BC3998" w:rsidP="001E4E7B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dane</w:t>
            </w:r>
            <w:r w:rsidR="001E4E7B" w:rsidRPr="00606DE4">
              <w:rPr>
                <w:i/>
                <w:sz w:val="18"/>
                <w:szCs w:val="18"/>
              </w:rPr>
              <w:t xml:space="preserve"> i </w:t>
            </w:r>
            <w:r w:rsidRPr="00606DE4">
              <w:rPr>
                <w:i/>
                <w:sz w:val="18"/>
                <w:szCs w:val="18"/>
              </w:rPr>
              <w:t>informacje</w:t>
            </w:r>
            <w:r w:rsidR="001E4E7B" w:rsidRPr="00606DE4">
              <w:rPr>
                <w:i/>
                <w:sz w:val="18"/>
                <w:szCs w:val="18"/>
              </w:rPr>
              <w:t>, np.</w:t>
            </w:r>
            <w:r w:rsidR="00360967" w:rsidRPr="00606DE4">
              <w:rPr>
                <w:i/>
                <w:sz w:val="18"/>
                <w:szCs w:val="18"/>
              </w:rPr>
              <w:t>:</w:t>
            </w:r>
            <w:r w:rsidR="001E4E7B" w:rsidRPr="00606DE4">
              <w:rPr>
                <w:i/>
                <w:sz w:val="18"/>
                <w:szCs w:val="18"/>
              </w:rPr>
              <w:t xml:space="preserve"> </w:t>
            </w:r>
            <w:r w:rsidRPr="00606DE4">
              <w:rPr>
                <w:i/>
                <w:sz w:val="18"/>
                <w:szCs w:val="18"/>
              </w:rPr>
              <w:t>dotyczące</w:t>
            </w:r>
            <w:r w:rsidR="001E4E7B" w:rsidRPr="00606DE4">
              <w:rPr>
                <w:i/>
                <w:sz w:val="18"/>
                <w:szCs w:val="18"/>
              </w:rPr>
              <w:t xml:space="preserve"> planowanych przez Państwa zamierzeń inwestycyjnych lub organizacyjnych mogących </w:t>
            </w:r>
            <w:r w:rsidR="000A5AC3" w:rsidRPr="00606DE4">
              <w:rPr>
                <w:i/>
                <w:sz w:val="18"/>
                <w:szCs w:val="18"/>
              </w:rPr>
              <w:t>w</w:t>
            </w:r>
            <w:r w:rsidR="001E4E7B" w:rsidRPr="00606DE4">
              <w:rPr>
                <w:i/>
                <w:sz w:val="18"/>
                <w:szCs w:val="18"/>
              </w:rPr>
              <w:t>pły</w:t>
            </w:r>
            <w:r w:rsidR="000A5AC3" w:rsidRPr="00606DE4">
              <w:rPr>
                <w:i/>
                <w:sz w:val="18"/>
                <w:szCs w:val="18"/>
              </w:rPr>
              <w:t>nąć</w:t>
            </w:r>
            <w:r w:rsidR="001E4E7B" w:rsidRPr="00606DE4">
              <w:rPr>
                <w:i/>
                <w:sz w:val="18"/>
                <w:szCs w:val="18"/>
              </w:rPr>
              <w:t xml:space="preserve"> na </w:t>
            </w:r>
            <w:r w:rsidR="00D559FD" w:rsidRPr="00606DE4">
              <w:rPr>
                <w:i/>
                <w:sz w:val="18"/>
                <w:szCs w:val="18"/>
              </w:rPr>
              <w:t>przebiegi projektowanych wariantów</w:t>
            </w:r>
            <w:r w:rsidR="001656CE" w:rsidRPr="00606DE4">
              <w:rPr>
                <w:i/>
                <w:sz w:val="18"/>
                <w:szCs w:val="18"/>
              </w:rPr>
              <w:t xml:space="preserve"> </w:t>
            </w:r>
            <w:r w:rsidRPr="00606DE4">
              <w:rPr>
                <w:i/>
                <w:sz w:val="18"/>
                <w:szCs w:val="18"/>
              </w:rPr>
              <w:t>,</w:t>
            </w:r>
          </w:p>
          <w:p w:rsidR="001E4E7B" w:rsidRPr="00606DE4" w:rsidRDefault="001E4E7B" w:rsidP="001E4E7B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informacji o ewentualnych ryzykach i potencjalnych punktach konfliktowych biorąc pod uwagę np.</w:t>
            </w:r>
            <w:r w:rsidR="00360967" w:rsidRPr="00606DE4">
              <w:rPr>
                <w:i/>
                <w:sz w:val="18"/>
                <w:szCs w:val="18"/>
              </w:rPr>
              <w:t>:</w:t>
            </w:r>
            <w:r w:rsidRPr="00606DE4">
              <w:rPr>
                <w:i/>
                <w:sz w:val="18"/>
                <w:szCs w:val="18"/>
              </w:rPr>
              <w:t xml:space="preserve"> nastroje społeczne w odniesieniu do poszczególnych </w:t>
            </w:r>
            <w:r w:rsidR="00D559FD" w:rsidRPr="00606DE4">
              <w:rPr>
                <w:i/>
                <w:sz w:val="18"/>
                <w:szCs w:val="18"/>
              </w:rPr>
              <w:t>wariantów</w:t>
            </w:r>
            <w:r w:rsidRPr="00606DE4">
              <w:rPr>
                <w:i/>
                <w:sz w:val="18"/>
                <w:szCs w:val="18"/>
              </w:rPr>
              <w:t xml:space="preserve">, </w:t>
            </w:r>
          </w:p>
          <w:p w:rsidR="00A204D4" w:rsidRPr="00606DE4" w:rsidRDefault="001E4E7B" w:rsidP="00A204D4">
            <w:pPr>
              <w:pStyle w:val="Akapitzlist"/>
              <w:numPr>
                <w:ilvl w:val="0"/>
                <w:numId w:val="2"/>
              </w:numPr>
              <w:jc w:val="both"/>
              <w:rPr>
                <w:i/>
                <w:sz w:val="18"/>
                <w:szCs w:val="18"/>
              </w:rPr>
            </w:pPr>
            <w:r w:rsidRPr="00606DE4">
              <w:rPr>
                <w:i/>
                <w:sz w:val="18"/>
                <w:szCs w:val="18"/>
              </w:rPr>
              <w:t>inn</w:t>
            </w:r>
            <w:r w:rsidR="00360967" w:rsidRPr="00606DE4">
              <w:rPr>
                <w:i/>
                <w:sz w:val="18"/>
                <w:szCs w:val="18"/>
              </w:rPr>
              <w:t>e</w:t>
            </w:r>
            <w:r w:rsidRPr="00606DE4">
              <w:rPr>
                <w:i/>
                <w:sz w:val="18"/>
                <w:szCs w:val="18"/>
              </w:rPr>
              <w:t xml:space="preserve"> uwag</w:t>
            </w:r>
            <w:r w:rsidR="00360967" w:rsidRPr="00606DE4">
              <w:rPr>
                <w:i/>
                <w:sz w:val="18"/>
                <w:szCs w:val="18"/>
              </w:rPr>
              <w:t>i</w:t>
            </w:r>
            <w:r w:rsidRPr="00606DE4">
              <w:rPr>
                <w:i/>
                <w:sz w:val="18"/>
                <w:szCs w:val="18"/>
              </w:rPr>
              <w:t xml:space="preserve"> i </w:t>
            </w:r>
            <w:r w:rsidR="00E77647" w:rsidRPr="00606DE4">
              <w:rPr>
                <w:i/>
                <w:sz w:val="18"/>
                <w:szCs w:val="18"/>
              </w:rPr>
              <w:t>pytania</w:t>
            </w:r>
            <w:r w:rsidRPr="00606DE4">
              <w:rPr>
                <w:i/>
                <w:sz w:val="18"/>
                <w:szCs w:val="18"/>
              </w:rPr>
              <w:t xml:space="preserve"> do </w:t>
            </w:r>
            <w:r w:rsidR="00601D4C" w:rsidRPr="00606DE4">
              <w:rPr>
                <w:i/>
                <w:sz w:val="18"/>
                <w:szCs w:val="18"/>
              </w:rPr>
              <w:t>prezentowanych</w:t>
            </w:r>
            <w:r w:rsidRPr="00606DE4">
              <w:rPr>
                <w:i/>
                <w:sz w:val="18"/>
                <w:szCs w:val="18"/>
              </w:rPr>
              <w:t xml:space="preserve"> materiałów.</w:t>
            </w:r>
          </w:p>
          <w:p w:rsidR="004B0208" w:rsidRPr="00BC3998" w:rsidRDefault="00601D4C" w:rsidP="008630FF">
            <w:pPr>
              <w:jc w:val="both"/>
              <w:rPr>
                <w:i/>
              </w:rPr>
            </w:pPr>
            <w:r w:rsidRPr="00606DE4">
              <w:rPr>
                <w:i/>
                <w:sz w:val="18"/>
                <w:szCs w:val="18"/>
              </w:rPr>
              <w:t>W</w:t>
            </w:r>
            <w:r w:rsidR="004B0208" w:rsidRPr="00606DE4">
              <w:rPr>
                <w:i/>
                <w:sz w:val="18"/>
                <w:szCs w:val="18"/>
              </w:rPr>
              <w:t xml:space="preserve">skazanie w odpowiednich polach </w:t>
            </w:r>
            <w:r w:rsidRPr="00606DE4">
              <w:rPr>
                <w:i/>
                <w:sz w:val="18"/>
                <w:szCs w:val="18"/>
              </w:rPr>
              <w:t xml:space="preserve">formularza </w:t>
            </w:r>
            <w:r w:rsidR="004B0208" w:rsidRPr="00606DE4">
              <w:rPr>
                <w:i/>
                <w:sz w:val="18"/>
                <w:szCs w:val="18"/>
              </w:rPr>
              <w:t xml:space="preserve">Państwa potrzeb i oczekiwań odnośnie poszczególnych </w:t>
            </w:r>
            <w:r w:rsidRPr="00606DE4">
              <w:rPr>
                <w:i/>
                <w:sz w:val="18"/>
                <w:szCs w:val="18"/>
              </w:rPr>
              <w:t>rozwiązań</w:t>
            </w:r>
            <w:r w:rsidR="004B0208" w:rsidRPr="001E4E7B">
              <w:rPr>
                <w:i/>
              </w:rPr>
              <w:t xml:space="preserve">. </w:t>
            </w:r>
          </w:p>
        </w:tc>
      </w:tr>
      <w:tr w:rsidR="008630FF" w:rsidTr="00B366C2">
        <w:trPr>
          <w:cantSplit/>
          <w:jc w:val="center"/>
        </w:trPr>
        <w:tc>
          <w:tcPr>
            <w:tcW w:w="11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0BFC" w:rsidRPr="00606DE4" w:rsidRDefault="008630FF" w:rsidP="00BC3998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 xml:space="preserve">Wypełnione ankiety prosimy </w:t>
            </w:r>
            <w:r w:rsidR="00E77647" w:rsidRPr="00606DE4">
              <w:rPr>
                <w:b/>
                <w:i/>
                <w:sz w:val="20"/>
                <w:szCs w:val="20"/>
              </w:rPr>
              <w:t>przesłać</w:t>
            </w:r>
            <w:r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A147D1" w:rsidRPr="00606DE4">
              <w:rPr>
                <w:b/>
                <w:i/>
                <w:sz w:val="20"/>
                <w:szCs w:val="20"/>
              </w:rPr>
              <w:t>w terminie do</w:t>
            </w:r>
            <w:r w:rsidR="00F70BFC" w:rsidRPr="00606DE4">
              <w:rPr>
                <w:b/>
                <w:i/>
                <w:sz w:val="20"/>
                <w:szCs w:val="20"/>
              </w:rPr>
              <w:t xml:space="preserve"> 2</w:t>
            </w:r>
            <w:r w:rsidR="002D60F7" w:rsidRPr="00606DE4">
              <w:rPr>
                <w:b/>
                <w:i/>
                <w:sz w:val="20"/>
                <w:szCs w:val="20"/>
              </w:rPr>
              <w:t>4</w:t>
            </w:r>
            <w:r w:rsidR="00F70BFC" w:rsidRPr="00606DE4">
              <w:rPr>
                <w:b/>
                <w:i/>
                <w:sz w:val="20"/>
                <w:szCs w:val="20"/>
              </w:rPr>
              <w:t>.0</w:t>
            </w:r>
            <w:r w:rsidR="002D60F7" w:rsidRPr="00606DE4">
              <w:rPr>
                <w:b/>
                <w:i/>
                <w:sz w:val="20"/>
                <w:szCs w:val="20"/>
              </w:rPr>
              <w:t>9</w:t>
            </w:r>
            <w:r w:rsidR="00F70BFC" w:rsidRPr="00606DE4">
              <w:rPr>
                <w:b/>
                <w:i/>
                <w:sz w:val="20"/>
                <w:szCs w:val="20"/>
              </w:rPr>
              <w:t>.2021</w:t>
            </w:r>
            <w:r w:rsidR="00D51E0B" w:rsidRPr="00606DE4">
              <w:rPr>
                <w:b/>
                <w:i/>
                <w:sz w:val="20"/>
                <w:szCs w:val="20"/>
              </w:rPr>
              <w:t>r.</w:t>
            </w:r>
            <w:r w:rsidR="00A147D1"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BC3998" w:rsidRPr="00606DE4">
              <w:rPr>
                <w:b/>
                <w:i/>
                <w:sz w:val="20"/>
                <w:szCs w:val="20"/>
              </w:rPr>
              <w:t>pocztą elektroniczną</w:t>
            </w:r>
            <w:r w:rsidRPr="00606DE4">
              <w:rPr>
                <w:b/>
                <w:i/>
                <w:sz w:val="20"/>
                <w:szCs w:val="20"/>
              </w:rPr>
              <w:t xml:space="preserve"> </w:t>
            </w:r>
            <w:r w:rsidR="00F70BFC" w:rsidRPr="00606DE4">
              <w:rPr>
                <w:b/>
                <w:i/>
                <w:sz w:val="20"/>
                <w:szCs w:val="20"/>
              </w:rPr>
              <w:t>na adres</w:t>
            </w:r>
            <w:r w:rsidR="00BC3998" w:rsidRPr="00606DE4">
              <w:rPr>
                <w:b/>
                <w:i/>
                <w:sz w:val="20"/>
                <w:szCs w:val="20"/>
              </w:rPr>
              <w:t xml:space="preserve"> email</w:t>
            </w:r>
            <w:r w:rsidR="00F70BFC" w:rsidRPr="00606DE4">
              <w:rPr>
                <w:b/>
                <w:i/>
                <w:sz w:val="20"/>
                <w:szCs w:val="20"/>
              </w:rPr>
              <w:t>:</w:t>
            </w:r>
          </w:p>
          <w:p w:rsidR="00601D4C" w:rsidRPr="008E6BEC" w:rsidRDefault="00C95F10" w:rsidP="00601D4C">
            <w:pPr>
              <w:jc w:val="center"/>
              <w:rPr>
                <w:b/>
                <w:i/>
                <w:sz w:val="32"/>
                <w:szCs w:val="28"/>
              </w:rPr>
            </w:pPr>
            <w:hyperlink r:id="rId11" w:history="1">
              <w:r w:rsidR="00601D4C" w:rsidRPr="008E6BEC">
                <w:rPr>
                  <w:rStyle w:val="Hipercze"/>
                  <w:rFonts w:ascii="Calibri" w:eastAsia="Times New Roman" w:hAnsi="Calibri" w:cs="Calibri"/>
                  <w:sz w:val="32"/>
                  <w:szCs w:val="28"/>
                </w:rPr>
                <w:t>konsultacje@s16-elk-knyszyn.pl</w:t>
              </w:r>
            </w:hyperlink>
          </w:p>
          <w:p w:rsidR="008630FF" w:rsidRPr="00606DE4" w:rsidRDefault="008630FF" w:rsidP="008630FF">
            <w:pPr>
              <w:jc w:val="both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lub pocztą na adres naszej firmy:</w:t>
            </w:r>
          </w:p>
          <w:p w:rsidR="008630FF" w:rsidRPr="00606DE4" w:rsidRDefault="008630FF" w:rsidP="008630FF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Schuessler-Plan Inżynierzy Sp. z o.o.</w:t>
            </w:r>
          </w:p>
          <w:p w:rsidR="008630FF" w:rsidRPr="00606DE4" w:rsidRDefault="008630FF" w:rsidP="008630FF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Al. Jerozolimskie 96</w:t>
            </w:r>
          </w:p>
          <w:p w:rsidR="008630FF" w:rsidRPr="00606DE4" w:rsidRDefault="008630FF" w:rsidP="00A147D1">
            <w:pPr>
              <w:jc w:val="center"/>
              <w:rPr>
                <w:b/>
                <w:i/>
                <w:sz w:val="20"/>
                <w:szCs w:val="20"/>
              </w:rPr>
            </w:pPr>
            <w:r w:rsidRPr="00606DE4">
              <w:rPr>
                <w:b/>
                <w:i/>
                <w:sz w:val="20"/>
                <w:szCs w:val="20"/>
              </w:rPr>
              <w:t>00-807 Warszawa</w:t>
            </w:r>
          </w:p>
          <w:p w:rsidR="009D4FFE" w:rsidRPr="006E4119" w:rsidRDefault="009D4FFE" w:rsidP="006E4119">
            <w:pPr>
              <w:jc w:val="center"/>
              <w:rPr>
                <w:sz w:val="20"/>
                <w:szCs w:val="20"/>
              </w:rPr>
            </w:pPr>
            <w:r w:rsidRPr="00606DE4">
              <w:rPr>
                <w:sz w:val="20"/>
                <w:szCs w:val="20"/>
              </w:rPr>
              <w:t>Formularz opinii</w:t>
            </w:r>
            <w:r w:rsidR="00BC3998" w:rsidRPr="00606DE4">
              <w:rPr>
                <w:sz w:val="20"/>
                <w:szCs w:val="20"/>
              </w:rPr>
              <w:t xml:space="preserve"> w wersji edytowalnej pdf lub Word</w:t>
            </w:r>
            <w:r w:rsidRPr="00606DE4">
              <w:rPr>
                <w:sz w:val="20"/>
                <w:szCs w:val="20"/>
              </w:rPr>
              <w:t xml:space="preserve"> mogą Państwo pobrać bezpośrednio z naszej strony internetowej:</w:t>
            </w:r>
            <w:r w:rsidR="00E778F6">
              <w:rPr>
                <w:sz w:val="20"/>
                <w:szCs w:val="20"/>
              </w:rPr>
              <w:br/>
            </w:r>
            <w:hyperlink r:id="rId12" w:history="1">
              <w:r w:rsidRPr="00606DE4">
                <w:rPr>
                  <w:b/>
                  <w:bCs/>
                  <w:sz w:val="20"/>
                  <w:szCs w:val="20"/>
                </w:rPr>
                <w:t>http://s16-elk-knyszyn.pl/</w:t>
              </w:r>
            </w:hyperlink>
          </w:p>
        </w:tc>
      </w:tr>
    </w:tbl>
    <w:p w:rsidR="00E778F6" w:rsidRDefault="00E778F6"/>
    <w:p w:rsidR="00E778F6" w:rsidRDefault="00E778F6">
      <w: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24"/>
      </w:tblGrid>
      <w:tr w:rsidR="00601D4C" w:rsidTr="00B366C2">
        <w:trPr>
          <w:cantSplit/>
          <w:jc w:val="center"/>
        </w:trPr>
        <w:tc>
          <w:tcPr>
            <w:tcW w:w="11024" w:type="dxa"/>
            <w:tcBorders>
              <w:top w:val="nil"/>
              <w:left w:val="nil"/>
              <w:bottom w:val="nil"/>
              <w:right w:val="nil"/>
            </w:tcBorders>
          </w:tcPr>
          <w:p w:rsidR="00601D4C" w:rsidRDefault="00601D4C" w:rsidP="008630FF">
            <w:pPr>
              <w:jc w:val="both"/>
              <w:rPr>
                <w:b/>
                <w:i/>
              </w:rPr>
            </w:pPr>
          </w:p>
        </w:tc>
      </w:tr>
    </w:tbl>
    <w:p w:rsidR="003D3978" w:rsidRPr="00434F52" w:rsidRDefault="003D3978" w:rsidP="00434F52">
      <w:pPr>
        <w:spacing w:after="0" w:line="240" w:lineRule="auto"/>
        <w:rPr>
          <w:sz w:val="4"/>
          <w:szCs w:val="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811"/>
        <w:gridCol w:w="5517"/>
      </w:tblGrid>
      <w:tr w:rsidR="00434F52" w:rsidTr="006D5B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434F52" w:rsidRPr="00EA4C36" w:rsidRDefault="003A4BF8" w:rsidP="00EA4C36">
            <w:pPr>
              <w:pStyle w:val="Akapitzlist"/>
              <w:ind w:left="106"/>
              <w:jc w:val="center"/>
              <w:rPr>
                <w:b/>
                <w:sz w:val="28"/>
              </w:rPr>
            </w:pPr>
            <w:r w:rsidRPr="006E4119">
              <w:rPr>
                <w:b/>
                <w:sz w:val="24"/>
                <w:szCs w:val="28"/>
              </w:rPr>
              <w:t>Opinia oraz uwagi do przedstawionego przebiegu wariantu 4 trasy S16</w:t>
            </w:r>
            <w:r w:rsidR="00586496">
              <w:rPr>
                <w:b/>
                <w:sz w:val="24"/>
                <w:szCs w:val="28"/>
              </w:rPr>
              <w:t xml:space="preserve"> (wariant alternatywny)</w:t>
            </w:r>
          </w:p>
        </w:tc>
      </w:tr>
      <w:tr w:rsidR="006E4119" w:rsidRPr="00FD509A" w:rsidTr="006D5BCF">
        <w:trPr>
          <w:trHeight w:val="3402"/>
          <w:jc w:val="center"/>
        </w:trPr>
        <w:sdt>
          <w:sdtPr>
            <w:rPr>
              <w:bCs/>
              <w:sz w:val="24"/>
              <w:szCs w:val="28"/>
            </w:rPr>
            <w:alias w:val="Pytanie o Wariant 4"/>
            <w:tag w:val="P1"/>
            <w:id w:val="-1941819240"/>
            <w:placeholder>
              <w:docPart w:val="708E7F4595374407B5A2B77031F7ACC3"/>
            </w:placeholder>
            <w:text/>
          </w:sdtPr>
          <w:sdtEndPr/>
          <w:sdtContent>
            <w:tc>
              <w:tcPr>
                <w:tcW w:w="5000" w:type="pct"/>
                <w:gridSpan w:val="2"/>
                <w:shd w:val="clear" w:color="auto" w:fill="FFFFFF" w:themeFill="background1"/>
              </w:tcPr>
              <w:p w:rsidR="006E4119" w:rsidRPr="00FD509A" w:rsidRDefault="004B2DB4" w:rsidP="00D72707">
                <w:pPr>
                  <w:rPr>
                    <w:bCs/>
                    <w:sz w:val="24"/>
                    <w:szCs w:val="28"/>
                  </w:rPr>
                </w:pPr>
                <w:r w:rsidRPr="004B2DB4">
                  <w:rPr>
                    <w:bCs/>
                    <w:sz w:val="24"/>
                    <w:szCs w:val="28"/>
                  </w:rPr>
                  <w:t>1.</w:t>
                </w:r>
                <w:r w:rsidRPr="004B2DB4">
                  <w:rPr>
                    <w:bCs/>
                    <w:sz w:val="24"/>
                    <w:szCs w:val="28"/>
                  </w:rPr>
                  <w:tab/>
                  <w:t>Natężenie i struktura ruchu pojazdów.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Zgodnie z danymi ze stacji ciągłych pomiarów ruchu na drogach krajowych w województwie podlaskim, średni dobowy ruch roczny na drodze krajowej nr 8 w roku 2019 (10 713 pojazdów) był o 38% większy niż na drodze krajowej nr 65 (7 753 pojazdów). Liczba pojazdów na DK nr 8 stale rośnie. W latach 2017/2019 liczba pojazdów wzrosła o 22% a w latach 2018/2019 o 8%. W tych samych latach ruch pojazdów na DK 65 wzrósł zaledwie o 6% i 1%.Z danych GDDKiA wynika, że na DK 65 ruch jest zdominowany przez pojazdy lekkie. Pojazdy ciężkie stanowią na tym ciągu drogowym zaledwie 12% wszystkich pojazdów. Z diametralnie inną sytuacją mamy do czynienia w przypadku DK 8, gdzie aż 40% wszystkich pojazdów stanowiły w roku 2019 pojazdy ciężkie. W ciągu roku 2019 DK 8 przejechało ok. 1 579 355 pojazdów ciężkich podczas gdy DK 65 zaledwie 345 655, co oznacza że przez DK 8 przejeżdża blisko 5 razy więcej pojazdów ciężkich rocznie.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2.</w:t>
                </w:r>
                <w:r w:rsidRPr="004B2DB4">
                  <w:rPr>
                    <w:bCs/>
                    <w:sz w:val="24"/>
                    <w:szCs w:val="28"/>
                  </w:rPr>
                  <w:tab/>
                  <w:t>Koszty budowy.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  <w:r w:rsidR="00F1510D">
                  <w:rPr>
                    <w:bCs/>
                    <w:sz w:val="24"/>
                    <w:szCs w:val="28"/>
                  </w:rPr>
                  <w:t xml:space="preserve">Proponowany  wariant 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połączenia Via Baltica i Via Carpatia</w:t>
                </w:r>
                <w:r w:rsidR="00F1510D">
                  <w:rPr>
                    <w:bCs/>
                    <w:sz w:val="24"/>
                    <w:szCs w:val="28"/>
                  </w:rPr>
                  <w:t xml:space="preserve"> przez odcinek Knyszyn-Ełk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jest nieracjonalny z ekonomicznego punktu widz</w:t>
                </w:r>
                <w:r w:rsidR="00F1510D">
                  <w:rPr>
                    <w:bCs/>
                    <w:sz w:val="24"/>
                    <w:szCs w:val="28"/>
                  </w:rPr>
                  <w:t xml:space="preserve">enia. 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Oba szlaki transportowe mogłyby zostać połączone ze sobą w pobliżu Augustowa poprzez węzeł Raczki a dalej ruch powinien się przemieszczać po przebudowanej drodze krajowej S-8 na odcinku Augustów-Białystok. Warto zauważyć, że na trasie tej w ostatnim okresie dokonano </w:t>
                </w:r>
                <w:r w:rsidR="00D72707">
                  <w:rPr>
                    <w:bCs/>
                    <w:sz w:val="24"/>
                    <w:szCs w:val="28"/>
                  </w:rPr>
                  <w:t xml:space="preserve">od strony Białegostoku </w:t>
                </w:r>
                <w:r w:rsidRPr="004B2DB4">
                  <w:rPr>
                    <w:bCs/>
                    <w:sz w:val="24"/>
                    <w:szCs w:val="28"/>
                  </w:rPr>
                  <w:t>częściowej przebudowy do standardu drogi ekspresowej, co było konsekwencją dużego obciążenia ruchem drogi krajowej nr 8.</w:t>
                </w:r>
                <w:r w:rsidR="00F1510D">
                  <w:rPr>
                    <w:bCs/>
                    <w:sz w:val="24"/>
                    <w:szCs w:val="28"/>
                  </w:rPr>
                  <w:t xml:space="preserve"> </w:t>
                </w:r>
                <w:r w:rsidRPr="004B2DB4">
                  <w:rPr>
                    <w:bCs/>
                    <w:sz w:val="24"/>
                    <w:szCs w:val="28"/>
                  </w:rPr>
                  <w:t>W ramach rządowego „Programu budowy 100 obwodnic na lata 2020-2030” zaplanowane do realizacji zostały obwodnice: Białobrzeg, Augustowa (w ciągu DK nr 16), Suchowoli i Sztabina, które w naturalny sposób stałyby się częścią nowego szlaku co pozwoliłoby osiągnąć znaczne oszczędności kosztów budowy połączenia</w:t>
                </w:r>
                <w:r w:rsidR="00D72707">
                  <w:rPr>
                    <w:bCs/>
                    <w:sz w:val="24"/>
                    <w:szCs w:val="28"/>
                  </w:rPr>
                  <w:t>.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Dodatkowym kosztem budowy w wariancie Knyszyn-Ełk będzie konieczność częściowej rozbiórki oraz znaczne koszty przebudowy obiektów inżynierskich i rampy przeładunkowej w Osowcu w związku z kolizją z planowaną przebudową linii E75 w ramach budowy „Rail Baltica” jak również niekorzystne warunki geologiczne w dolinie Biebrzy. Należy zwrócić uwagę, że sama konieczność budowy estakady nad Biebrzą (o długości od 660 do blisko 1200 m.) w tym wariancie podniesie kos</w:t>
                </w:r>
                <w:r w:rsidR="00D72707">
                  <w:rPr>
                    <w:bCs/>
                    <w:sz w:val="24"/>
                    <w:szCs w:val="28"/>
                  </w:rPr>
                  <w:t>zt inwestycji o min. 200 mln zł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w stosunku do wariantu Augustów-Białystok.Biorąc pod uwagę już poniesione i planowane do poniesienia nakłady znacznie bardziej racjonalne wydaje się kontynuowanie planowanych połączeń w oparciu o odcinki już istniejące czy też projektowane na ciągu komunikacyjnym Au</w:t>
                </w:r>
                <w:r w:rsidR="00596893">
                  <w:rPr>
                    <w:bCs/>
                    <w:sz w:val="24"/>
                    <w:szCs w:val="28"/>
                  </w:rPr>
                  <w:t>gustów-Białystok</w:t>
                </w:r>
                <w:r w:rsidRPr="004B2DB4">
                  <w:rPr>
                    <w:bCs/>
                    <w:sz w:val="24"/>
                    <w:szCs w:val="28"/>
                  </w:rPr>
                  <w:t xml:space="preserve">. 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</w:t>
                </w:r>
                <w:r w:rsidR="00596893">
                  <w:rPr>
                    <w:bCs/>
                    <w:sz w:val="24"/>
                    <w:szCs w:val="28"/>
                  </w:rPr>
                  <w:t xml:space="preserve">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3.</w:t>
                </w:r>
                <w:r w:rsidRPr="004B2DB4">
                  <w:rPr>
                    <w:bCs/>
                    <w:sz w:val="24"/>
                    <w:szCs w:val="28"/>
                  </w:rPr>
                  <w:tab/>
                  <w:t>Koszty eksploatacji.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Należy również zauważyć, że koszty eksploatacji nowego połączenia przez użytkowników byłyby wyższe dla wariantu Ełk-Knyszyn. Ciężarówki przemieszczające się w obie strony z krajów bałtyckich poprzez Via Baltica, a następnie Via Carpatia na południe Europy w wariancie połączenia przez Ełk</w:t>
                </w:r>
                <w:r w:rsidR="00D72707">
                  <w:rPr>
                    <w:bCs/>
                    <w:sz w:val="24"/>
                    <w:szCs w:val="28"/>
                  </w:rPr>
                  <w:t xml:space="preserve"> (węzeł Guty)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miałyby do pokonania znacznie dłuższy odcinek niż w przypadku połączenia obu szlaków w pobliżu Augustowa. Biorąc pod uwagę dane ze stacji pomiarowych GDDKiA prognozowane rezultaty GPR 2020, przy średniej dobowej liczbie 4327 pojazdów ciężkich dziennie (DK 8 Kumiała) i konieczności </w:t>
                </w:r>
                <w:r w:rsidR="00A95BBA">
                  <w:rPr>
                    <w:bCs/>
                    <w:sz w:val="24"/>
                    <w:szCs w:val="28"/>
                  </w:rPr>
                  <w:t>pokonania trasy dłuższej o ok. 4</w:t>
                </w:r>
                <w:r w:rsidRPr="004B2DB4">
                  <w:rPr>
                    <w:bCs/>
                    <w:sz w:val="24"/>
                    <w:szCs w:val="28"/>
                  </w:rPr>
                  <w:t>0 km, roc</w:t>
                </w:r>
                <w:r w:rsidR="00A95BBA">
                  <w:rPr>
                    <w:bCs/>
                    <w:sz w:val="24"/>
                    <w:szCs w:val="28"/>
                  </w:rPr>
                  <w:t>zne spalanie wyniosłoby ponad 20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mln litrów paliwa a emisja </w:t>
                </w:r>
                <w:r w:rsidR="00A95BBA">
                  <w:rPr>
                    <w:bCs/>
                    <w:sz w:val="24"/>
                    <w:szCs w:val="28"/>
                  </w:rPr>
                  <w:t>z tym związana wyniosłaby ok. 52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tys ton CO2 rocznie.</w:t>
                </w:r>
                <w:r w:rsidR="00A95BBA">
                  <w:rPr>
                    <w:bCs/>
                    <w:sz w:val="24"/>
                    <w:szCs w:val="28"/>
                  </w:rPr>
                  <w:t xml:space="preserve"> </w:t>
                </w:r>
                <w:r w:rsidRPr="004B2DB4">
                  <w:rPr>
                    <w:bCs/>
                    <w:sz w:val="24"/>
                    <w:szCs w:val="28"/>
                  </w:rPr>
                  <w:t>Roczny koszt eksploatacji takiego</w:t>
                </w:r>
                <w:r w:rsidR="002B3A45">
                  <w:rPr>
                    <w:bCs/>
                    <w:sz w:val="24"/>
                    <w:szCs w:val="28"/>
                  </w:rPr>
                  <w:t xml:space="preserve"> połączenia z tytułu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samy</w:t>
                </w:r>
                <w:r w:rsidR="00D72707">
                  <w:rPr>
                    <w:bCs/>
                    <w:sz w:val="24"/>
                    <w:szCs w:val="28"/>
                  </w:rPr>
                  <w:t>ch kosztów paliwa wyniesie ok 110 mln zł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do poniesienia przez firmy przewozowe. Należy mieć przy tym na uwadze, że przewoźnicy będą starali </w:t>
                </w:r>
                <w:r w:rsidR="00F1510D">
                  <w:rPr>
                    <w:bCs/>
                    <w:sz w:val="24"/>
                    <w:szCs w:val="28"/>
                  </w:rPr>
                  <w:t xml:space="preserve">się poruszać 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najkrótszą czyli najtańszą trasą i w dalszym ciągu będą wybierali DK 8</w:t>
                </w:r>
                <w:r w:rsidR="00D72707">
                  <w:rPr>
                    <w:bCs/>
                    <w:sz w:val="24"/>
                    <w:szCs w:val="28"/>
                  </w:rPr>
                  <w:t xml:space="preserve"> Augustów-Białystok. Podlascy p</w:t>
                </w:r>
                <w:r w:rsidRPr="004B2DB4">
                  <w:rPr>
                    <w:bCs/>
                    <w:sz w:val="24"/>
                    <w:szCs w:val="28"/>
                  </w:rPr>
                  <w:t>rzedsiębiorcy</w:t>
                </w:r>
                <w:r w:rsidR="00D72707">
                  <w:rPr>
                    <w:bCs/>
                    <w:sz w:val="24"/>
                    <w:szCs w:val="28"/>
                  </w:rPr>
                  <w:t xml:space="preserve"> i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przewoźnicy za najważniejszy uważają w tym momencie odcinek Augustów – Białystok.</w:t>
                </w:r>
                <w:r w:rsidR="002B3A45">
                  <w:rPr>
                    <w:bCs/>
                    <w:sz w:val="24"/>
                    <w:szCs w:val="28"/>
                  </w:rPr>
                  <w:t xml:space="preserve"> </w:t>
                </w:r>
                <w:r w:rsidRPr="004B2DB4">
                  <w:rPr>
                    <w:bCs/>
                    <w:sz w:val="24"/>
                    <w:szCs w:val="28"/>
                  </w:rPr>
                  <w:t>Oprócz znacznie wyższych kosztów transportu oznaczałoby to poważne konsekwencje dla środowiska naturalnego w związku z wyższą emisją CO2 do atmosfery, co stoi w sprzeczności z wytycznymi Komisji Europejskiej w zakresie gospodarki niskoemisyjnej.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</w:t>
                </w:r>
                <w:r w:rsidR="00F175D3"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4.</w:t>
                </w:r>
                <w:r w:rsidRPr="004B2DB4">
                  <w:rPr>
                    <w:bCs/>
                    <w:sz w:val="24"/>
                    <w:szCs w:val="28"/>
                  </w:rPr>
                  <w:tab/>
                  <w:t>Kwestie środowiskowe.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Nie bez znaczenia pozostaje również fakt, że połączenie Ełk-Knyszyn będzie wiązało się ze znacznymi szkodami przyrodniczymi. Porównanie 4 wariantów realizacji inwestycji pokazuje, że najmniej szkodliwym dla środowiska wariantem jest  połączenie przez Sztabin, Suchowolę i Białobrzegi. Wariant 4 wpływa na 32% form ochrony przyrody i 30% głównych korytarzy ekologicznych, podczas gdy 3 warianty podstawowe są znacznie bardziej szkodliwe, a ich oddziaływanie zmierzono w przedziale 43%-57%.Wybór wariantu 4 oznacza również najkrótsze kolizje z wybranymi formami ochrony przyrody:</w:t>
                </w:r>
                <w:r>
                  <w:rPr>
                    <w:bCs/>
                    <w:sz w:val="24"/>
                    <w:szCs w:val="28"/>
                  </w:rPr>
                  <w:t xml:space="preserve"> - </w:t>
                </w:r>
                <w:r w:rsidRPr="004B2DB4">
                  <w:rPr>
                    <w:bCs/>
                    <w:sz w:val="24"/>
                    <w:szCs w:val="28"/>
                  </w:rPr>
                  <w:t>0,56 km z Biebrzańskim Parkiem Narodowym (Wariant 1- 2,4</w:t>
                </w:r>
                <w:r>
                  <w:rPr>
                    <w:bCs/>
                    <w:sz w:val="24"/>
                    <w:szCs w:val="28"/>
                  </w:rPr>
                  <w:t xml:space="preserve"> km czyli blisko 5 razy więcej); - </w:t>
                </w:r>
                <w:r w:rsidRPr="004B2DB4">
                  <w:rPr>
                    <w:bCs/>
                    <w:sz w:val="24"/>
                    <w:szCs w:val="28"/>
                  </w:rPr>
                  <w:t>2,5 km z SOOS Natura 2000 – Dolina Biebrzy (Wariant 3 - 14,5 km czyli blisko 7 razy więcej);</w:t>
                </w:r>
                <w:r>
                  <w:rPr>
                    <w:bCs/>
                    <w:sz w:val="24"/>
                    <w:szCs w:val="28"/>
                  </w:rPr>
                  <w:t xml:space="preserve"> - </w:t>
                </w:r>
                <w:r w:rsidRPr="004B2DB4">
                  <w:rPr>
                    <w:bCs/>
                    <w:sz w:val="24"/>
                    <w:szCs w:val="28"/>
                  </w:rPr>
                  <w:t>12,2 km z OSO Ptaków Natura 2000 Ostoja Biebrzańska (Wariant 3 – 23 km czyli blisko 2 razy więcej);</w:t>
                </w:r>
                <w:r>
                  <w:rPr>
                    <w:bCs/>
                    <w:sz w:val="24"/>
                    <w:szCs w:val="28"/>
                  </w:rPr>
                  <w:t xml:space="preserve"> - </w:t>
                </w:r>
                <w:r w:rsidRPr="004B2DB4">
                  <w:rPr>
                    <w:bCs/>
                    <w:sz w:val="24"/>
                    <w:szCs w:val="28"/>
                  </w:rPr>
                  <w:t xml:space="preserve">0,56 km z Obszarami wodno-błotnymi konwencji RAMSAR (Wariant 4 – 2,4 km czyli blisko 5 razy więcej). </w:t>
                </w:r>
                <w:r w:rsidRPr="004B2DB4">
                  <w:rPr>
                    <w:bCs/>
                    <w:sz w:val="24"/>
                    <w:szCs w:val="28"/>
                  </w:rPr>
                  <w:lastRenderedPageBreak/>
                  <w:t>Niekorzystne warunki geologiczne w Dolinie Biebrzy pow</w:t>
                </w:r>
                <w:r w:rsidR="00D72707">
                  <w:rPr>
                    <w:bCs/>
                    <w:sz w:val="24"/>
                    <w:szCs w:val="28"/>
                  </w:rPr>
                  <w:t>odują, że najbardziej optymalny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ze środowiskowego i finan</w:t>
                </w:r>
                <w:r w:rsidR="00D72707">
                  <w:rPr>
                    <w:bCs/>
                    <w:sz w:val="24"/>
                    <w:szCs w:val="28"/>
                  </w:rPr>
                  <w:t>sowego punktu widzenia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jest wariant 4.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              </w:t>
                </w:r>
                <w:r w:rsidR="00D72707">
                  <w:rPr>
                    <w:bCs/>
                    <w:sz w:val="24"/>
                    <w:szCs w:val="28"/>
                  </w:rPr>
                  <w:t xml:space="preserve">Pragnę zauważyć, iż swój </w:t>
                </w:r>
                <w:r w:rsidRPr="004B2DB4">
                  <w:rPr>
                    <w:bCs/>
                    <w:sz w:val="24"/>
                    <w:szCs w:val="28"/>
                  </w:rPr>
                  <w:t xml:space="preserve">sprzeciw wobec przebiegu przez dolinę Biebrzy </w:t>
                </w:r>
                <w:r w:rsidR="00D72707">
                  <w:rPr>
                    <w:bCs/>
                    <w:sz w:val="24"/>
                    <w:szCs w:val="28"/>
                  </w:rPr>
                  <w:t>w korytarzu Ełk-Knyszyn wyraziły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Rada Naukowa Biebrzańskiego Parku Narodowego oraz liczne NGOsy w tym Fundacja dla Biebrzy, Fundacja Greenmind, Fundacja WWF Polska.</w:t>
                </w:r>
                <w:r>
                  <w:rPr>
                    <w:bCs/>
                    <w:sz w:val="24"/>
                    <w:szCs w:val="28"/>
                  </w:rP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5.</w:t>
                </w:r>
                <w:r w:rsidRPr="004B2DB4">
                  <w:rPr>
                    <w:bCs/>
                    <w:sz w:val="24"/>
                    <w:szCs w:val="28"/>
                  </w:rPr>
                  <w:tab/>
                  <w:t>Spójność terytorialna województwa podlaskiego</w:t>
                </w:r>
                <w:r>
                  <w:rPr>
                    <w:bCs/>
                    <w:sz w:val="24"/>
                    <w:szCs w:val="28"/>
                  </w:rPr>
                  <w:t xml:space="preserve">.                                                                                                          </w:t>
                </w:r>
                <w:r w:rsidRPr="004B2DB4">
                  <w:rPr>
                    <w:bCs/>
                    <w:sz w:val="24"/>
                    <w:szCs w:val="28"/>
                  </w:rPr>
                  <w:t>Chciałbym podkreślić, iż brak dogodnych połączeń komunikacyjnych stanowi podstawową barierę rozwoju północnej części regionu. Realizacja połączenia ekspresowego pomiędzy Augustowem i Białymstokiem utworzyłoby kręgosłup komunikacyjny regionu niezbędny dla potrzeb mieszkańców,</w:t>
                </w:r>
                <w:r w:rsidR="00D72707">
                  <w:rPr>
                    <w:bCs/>
                    <w:sz w:val="24"/>
                    <w:szCs w:val="28"/>
                  </w:rPr>
                  <w:t xml:space="preserve"> przedsiębiorców, inwestorów i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turystów przemieszczających się na osi północ-południe</w:t>
                </w:r>
                <w:r w:rsidR="00D72707">
                  <w:rPr>
                    <w:bCs/>
                    <w:sz w:val="24"/>
                    <w:szCs w:val="28"/>
                  </w:rPr>
                  <w:t xml:space="preserve"> województwa</w:t>
                </w:r>
                <w:r w:rsidRPr="004B2DB4">
                  <w:rPr>
                    <w:bCs/>
                    <w:sz w:val="24"/>
                    <w:szCs w:val="28"/>
                  </w:rPr>
                  <w:t>.</w:t>
                </w:r>
                <w:r w:rsidR="00D72707">
                  <w:rPr>
                    <w:bCs/>
                    <w:sz w:val="24"/>
                    <w:szCs w:val="28"/>
                  </w:rPr>
                  <w:t xml:space="preserve"> </w:t>
                </w:r>
                <w:r w:rsidRPr="004B2DB4">
                  <w:rPr>
                    <w:bCs/>
                    <w:sz w:val="24"/>
                    <w:szCs w:val="28"/>
                  </w:rPr>
                  <w:t>Biorąc pod uwagę powyższe, decyzja o wyborze wa</w:t>
                </w:r>
                <w:r w:rsidR="00D72707">
                  <w:rPr>
                    <w:bCs/>
                    <w:sz w:val="24"/>
                    <w:szCs w:val="28"/>
                  </w:rPr>
                  <w:t xml:space="preserve">riantu połączenia obu szlaków S </w:t>
                </w:r>
                <w:r w:rsidRPr="004B2DB4">
                  <w:rPr>
                    <w:bCs/>
                    <w:sz w:val="24"/>
                    <w:szCs w:val="28"/>
                  </w:rPr>
                  <w:t>6</w:t>
                </w:r>
                <w:r w:rsidR="00D72707">
                  <w:rPr>
                    <w:bCs/>
                    <w:sz w:val="24"/>
                    <w:szCs w:val="28"/>
                  </w:rPr>
                  <w:t>1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i S 19 powinna być podjęta z uwzględnieniem </w:t>
                </w:r>
                <w:r w:rsidR="00D72707">
                  <w:rPr>
                    <w:bCs/>
                    <w:sz w:val="24"/>
                    <w:szCs w:val="28"/>
                  </w:rPr>
                  <w:t>wszystkich merytorycznych i racjonalnych argumentów. Przytoczone wyżej</w:t>
                </w:r>
                <w:r w:rsidRPr="004B2DB4">
                  <w:rPr>
                    <w:bCs/>
                    <w:sz w:val="24"/>
                    <w:szCs w:val="28"/>
                  </w:rPr>
                  <w:t xml:space="preserve"> argumenty pokazują, </w:t>
                </w:r>
                <w:r w:rsidR="00D72707">
                  <w:rPr>
                    <w:bCs/>
                    <w:sz w:val="24"/>
                    <w:szCs w:val="28"/>
                  </w:rPr>
                  <w:t>że połączenie drogi ekspresowej Via Carpatia z V</w:t>
                </w:r>
                <w:r w:rsidR="002B3A45">
                  <w:rPr>
                    <w:bCs/>
                    <w:sz w:val="24"/>
                    <w:szCs w:val="28"/>
                  </w:rPr>
                  <w:t>ia Baltica poprzez węzeł Raczki jest optymalnym i najlepszym rozwiązaniem.</w:t>
                </w:r>
              </w:p>
            </w:tc>
          </w:sdtContent>
        </w:sdt>
      </w:tr>
      <w:tr w:rsidR="003A4BF8" w:rsidRPr="00C93824" w:rsidTr="006D5B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A4BF8" w:rsidRPr="00EA4C36" w:rsidRDefault="003A4BF8" w:rsidP="00EA4C36">
            <w:pPr>
              <w:pStyle w:val="Akapitzlist"/>
              <w:ind w:left="-36"/>
              <w:jc w:val="center"/>
              <w:rPr>
                <w:b/>
                <w:sz w:val="28"/>
                <w:szCs w:val="32"/>
              </w:rPr>
            </w:pPr>
            <w:r w:rsidRPr="006E4119">
              <w:rPr>
                <w:b/>
                <w:sz w:val="24"/>
                <w:szCs w:val="28"/>
              </w:rPr>
              <w:lastRenderedPageBreak/>
              <w:t>Który z przedstawionych korytarzy przebiegu drogi S16 uważasz za najkorzystniejszy:</w:t>
            </w:r>
          </w:p>
        </w:tc>
      </w:tr>
      <w:tr w:rsidR="003A4BF8" w:rsidRPr="00A204D4" w:rsidTr="006D5BCF">
        <w:trPr>
          <w:trHeight w:val="556"/>
          <w:jc w:val="center"/>
        </w:trPr>
        <w:tc>
          <w:tcPr>
            <w:tcW w:w="2565" w:type="pct"/>
            <w:tcBorders>
              <w:bottom w:val="single" w:sz="4" w:space="0" w:color="auto"/>
            </w:tcBorders>
            <w:vAlign w:val="center"/>
          </w:tcPr>
          <w:p w:rsidR="003A4BF8" w:rsidRPr="006E4119" w:rsidRDefault="00C95F10" w:rsidP="00AF6F91">
            <w:pPr>
              <w:rPr>
                <w:sz w:val="16"/>
                <w:szCs w:val="16"/>
              </w:rPr>
            </w:pPr>
            <w:sdt>
              <w:sdtPr>
                <w:rPr>
                  <w:sz w:val="28"/>
                  <w:szCs w:val="16"/>
                </w:rPr>
                <w:alias w:val="KorytarzPodstawowy"/>
                <w:tag w:val="KorytarzPodstawowy"/>
                <w:id w:val="9272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3A7">
                  <w:rPr>
                    <w:rFonts w:ascii="MS Gothic" w:eastAsia="MS Gothic" w:hAnsi="MS Gothic" w:hint="eastAsia"/>
                    <w:sz w:val="28"/>
                    <w:szCs w:val="16"/>
                  </w:rPr>
                  <w:t>☐</w:t>
                </w:r>
              </w:sdtContent>
            </w:sdt>
            <w:r w:rsidR="003A4BF8" w:rsidRPr="006E4119">
              <w:rPr>
                <w:sz w:val="28"/>
                <w:szCs w:val="16"/>
              </w:rPr>
              <w:t>Korytarz podstawowy</w:t>
            </w:r>
          </w:p>
          <w:p w:rsidR="00EA4C36" w:rsidRDefault="00EA4C36" w:rsidP="00AF6F91">
            <w:pPr>
              <w:rPr>
                <w:sz w:val="20"/>
                <w:szCs w:val="20"/>
              </w:rPr>
            </w:pPr>
          </w:p>
          <w:p w:rsidR="003A4BF8" w:rsidRDefault="003A4BF8" w:rsidP="00AF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S16-Wariant 1,2,3 (Knyszyn-Mońki-Goniądz-Osowiec-Grajewo-Guty)  + S61 (Guty – Ełk – Raczki)</w:t>
            </w:r>
          </w:p>
          <w:p w:rsidR="003A4BF8" w:rsidRPr="00A204D4" w:rsidRDefault="003A4BF8" w:rsidP="00AF6F91">
            <w:pPr>
              <w:rPr>
                <w:sz w:val="20"/>
                <w:szCs w:val="20"/>
              </w:rPr>
            </w:pPr>
          </w:p>
        </w:tc>
        <w:tc>
          <w:tcPr>
            <w:tcW w:w="2435" w:type="pct"/>
            <w:tcBorders>
              <w:bottom w:val="single" w:sz="4" w:space="0" w:color="auto"/>
            </w:tcBorders>
            <w:vAlign w:val="center"/>
          </w:tcPr>
          <w:p w:rsidR="003A4BF8" w:rsidRPr="006E4119" w:rsidRDefault="00C95F10" w:rsidP="00AF6F91">
            <w:pPr>
              <w:rPr>
                <w:sz w:val="28"/>
                <w:szCs w:val="16"/>
              </w:rPr>
            </w:pPr>
            <w:sdt>
              <w:sdtPr>
                <w:rPr>
                  <w:sz w:val="28"/>
                  <w:szCs w:val="16"/>
                </w:rPr>
                <w:alias w:val="KorytarzAlternatywny"/>
                <w:tag w:val="KorytarzAlternatywny"/>
                <w:id w:val="-2014604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B4">
                  <w:rPr>
                    <w:rFonts w:ascii="MS Gothic" w:eastAsia="MS Gothic" w:hAnsi="MS Gothic" w:hint="eastAsia"/>
                    <w:sz w:val="28"/>
                    <w:szCs w:val="16"/>
                  </w:rPr>
                  <w:t>☒</w:t>
                </w:r>
              </w:sdtContent>
            </w:sdt>
            <w:r w:rsidR="003A4BF8" w:rsidRPr="006E4119">
              <w:rPr>
                <w:sz w:val="28"/>
                <w:szCs w:val="16"/>
              </w:rPr>
              <w:t>Korytarz alternatywny</w:t>
            </w:r>
          </w:p>
          <w:p w:rsidR="00EA4C36" w:rsidRDefault="00EA4C36" w:rsidP="00AF6F91">
            <w:pPr>
              <w:rPr>
                <w:sz w:val="20"/>
                <w:szCs w:val="20"/>
              </w:rPr>
            </w:pPr>
          </w:p>
          <w:p w:rsidR="003A4BF8" w:rsidRDefault="003A4BF8" w:rsidP="00AF6F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S19 (Knyszyn-Korycin) + S16-Wariant 4 alternatywny (Korycin-Suchowola-Sztabin-Augustów-Raczki)</w:t>
            </w:r>
          </w:p>
          <w:p w:rsidR="003A4BF8" w:rsidRPr="00A204D4" w:rsidRDefault="003A4BF8" w:rsidP="00AF6F91">
            <w:pPr>
              <w:rPr>
                <w:sz w:val="20"/>
                <w:szCs w:val="20"/>
              </w:rPr>
            </w:pPr>
          </w:p>
        </w:tc>
      </w:tr>
      <w:tr w:rsidR="00CC1537" w:rsidTr="006D5BCF">
        <w:trPr>
          <w:trHeight w:val="340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CC1537" w:rsidRDefault="001F076C" w:rsidP="007850D5">
            <w:r>
              <w:t>Uzasadnienie (opcjonalne):</w:t>
            </w:r>
          </w:p>
        </w:tc>
      </w:tr>
      <w:tr w:rsidR="006D5BCF" w:rsidRPr="00D26902" w:rsidTr="006D5BCF">
        <w:trPr>
          <w:trHeight w:val="3402"/>
          <w:jc w:val="center"/>
        </w:trPr>
        <w:sdt>
          <w:sdtPr>
            <w:alias w:val="Uzasadnienie"/>
            <w:tag w:val="Uzasadnienie"/>
            <w:id w:val="-1970816021"/>
            <w:placeholder>
              <w:docPart w:val="46E6E8FD5E034827B311F2B75FD27646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</w:tcBorders>
              </w:tcPr>
              <w:p w:rsidR="006D5BCF" w:rsidRPr="00D26902" w:rsidRDefault="004B2DB4" w:rsidP="004B2DB4">
                <w:r>
                  <w:t>Jak wyżej</w:t>
                </w:r>
              </w:p>
            </w:tc>
          </w:sdtContent>
        </w:sdt>
      </w:tr>
      <w:tr w:rsidR="00E65441" w:rsidTr="006D5BCF">
        <w:trPr>
          <w:trHeight w:val="85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441" w:rsidRDefault="00E65441" w:rsidP="00E65441">
            <w:pPr>
              <w:jc w:val="center"/>
            </w:pPr>
            <w:r>
              <w:rPr>
                <w:b/>
                <w:sz w:val="28"/>
                <w:szCs w:val="28"/>
              </w:rPr>
              <w:t>Inne wnioski:</w:t>
            </w:r>
          </w:p>
        </w:tc>
      </w:tr>
      <w:tr w:rsidR="00E65441" w:rsidTr="006D5BCF">
        <w:trPr>
          <w:trHeight w:val="397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E65441" w:rsidRDefault="00EA4C36" w:rsidP="007850D5">
            <w:r>
              <w:t>(opcjonalne)</w:t>
            </w:r>
          </w:p>
        </w:tc>
      </w:tr>
      <w:tr w:rsidR="006D5BCF" w:rsidRPr="0027691E" w:rsidTr="006D5BCF">
        <w:trPr>
          <w:trHeight w:val="3402"/>
          <w:jc w:val="center"/>
        </w:trPr>
        <w:sdt>
          <w:sdtPr>
            <w:alias w:val="InneWnioski"/>
            <w:tag w:val="InneWnioski"/>
            <w:id w:val="-1296988115"/>
            <w:placeholder>
              <w:docPart w:val="41F2D7E84DBD44DFBF949CEF9316535F"/>
            </w:placeholder>
            <w:text/>
          </w:sdtPr>
          <w:sdtEndPr/>
          <w:sdtContent>
            <w:tc>
              <w:tcPr>
                <w:tcW w:w="5000" w:type="pct"/>
                <w:gridSpan w:val="2"/>
                <w:tcBorders>
                  <w:top w:val="nil"/>
                </w:tcBorders>
              </w:tcPr>
              <w:p w:rsidR="006D5BCF" w:rsidRPr="006D5BCF" w:rsidRDefault="004B2DB4" w:rsidP="004B2DB4">
                <w:pPr>
                  <w:rPr>
                    <w:lang w:val="en-GB"/>
                  </w:rPr>
                </w:pPr>
                <w:r>
                  <w:t>Jak wyżej</w:t>
                </w:r>
              </w:p>
            </w:tc>
          </w:sdtContent>
        </w:sdt>
      </w:tr>
    </w:tbl>
    <w:p w:rsidR="006D5BCF" w:rsidRPr="0027691E" w:rsidRDefault="006D5BCF" w:rsidP="001F076C">
      <w:pPr>
        <w:pStyle w:val="Default"/>
        <w:spacing w:before="0"/>
        <w:rPr>
          <w:b/>
          <w:bCs/>
          <w:i/>
          <w:iCs/>
          <w:sz w:val="20"/>
          <w:szCs w:val="20"/>
          <w:lang w:val="en-GB"/>
        </w:rPr>
      </w:pPr>
    </w:p>
    <w:p w:rsidR="006D5BCF" w:rsidRPr="0027691E" w:rsidRDefault="006D5BCF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en-GB"/>
        </w:rPr>
      </w:pPr>
      <w:r w:rsidRPr="0027691E">
        <w:rPr>
          <w:b/>
          <w:bCs/>
          <w:i/>
          <w:iCs/>
          <w:sz w:val="20"/>
          <w:szCs w:val="20"/>
          <w:lang w:val="en-GB"/>
        </w:rPr>
        <w:br w:type="page"/>
      </w:r>
    </w:p>
    <w:p w:rsidR="001F076C" w:rsidRPr="006E4119" w:rsidRDefault="001F076C" w:rsidP="001F076C">
      <w:pPr>
        <w:pStyle w:val="Default"/>
        <w:spacing w:before="0"/>
        <w:rPr>
          <w:b/>
          <w:bCs/>
          <w:i/>
          <w:iCs/>
          <w:sz w:val="20"/>
          <w:szCs w:val="20"/>
        </w:rPr>
      </w:pPr>
      <w:r w:rsidRPr="006E4119">
        <w:rPr>
          <w:b/>
          <w:bCs/>
          <w:i/>
          <w:iCs/>
          <w:sz w:val="20"/>
          <w:szCs w:val="20"/>
        </w:rPr>
        <w:lastRenderedPageBreak/>
        <w:t xml:space="preserve">Klauzula informacyjna o ochronie danych osobowych: 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b/>
          <w:bCs/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>Zgodnie z art. 13 Rozporządzenia Parlamentu Europejskiego i Rady (UE) 2016/679 z dn. 27.04.2016 r. w sprawie ochrony osób fizycznych w związku z przetwarzaniem danych osobowych i w sprawie swobodnego przepływu takich danych oraz uchylenia dyrektywy 95/46/WE (ogólne rozporządzenia o ochronie danych) (Dz. Urz. UE L 119, s.1), dalej „RODO”, Zamawiający informuje, iż: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Administratorem danych osobowych Wykonawcy jest </w:t>
      </w:r>
      <w:r w:rsidRPr="006E4119">
        <w:rPr>
          <w:i/>
          <w:iCs/>
          <w:color w:val="auto"/>
          <w:sz w:val="20"/>
          <w:szCs w:val="20"/>
        </w:rPr>
        <w:t>spółka Schuessler Plan Inżynierzy Sp. z o.o., Al. Jerozolimskie 96, 00-807 Warszawa,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w celu zagwarantowaniu pełnej ochrony danych, a także swobodnego dostępu do niezbędnych informacji o procesach ich przetwarzania, a także przysługujących prawach Administrator udostępnia adres e-mail, pod którym można skontaktować się z Administratorem w razie pojawienia się pytań lub wątpliwości dotyczących ochrony danych osobowych: </w:t>
      </w:r>
      <w:r w:rsidRPr="006E4119">
        <w:rPr>
          <w:rFonts w:asciiTheme="minorHAnsi" w:hAnsiTheme="minorHAnsi" w:cstheme="minorHAnsi"/>
          <w:b/>
          <w:i/>
          <w:iCs/>
          <w:sz w:val="20"/>
          <w:szCs w:val="20"/>
          <w:bdr w:val="none" w:sz="0" w:space="0" w:color="auto" w:frame="1"/>
          <w:shd w:val="clear" w:color="auto" w:fill="FFFFFF"/>
        </w:rPr>
        <w:t>warszawa@schuessler-plan.com</w:t>
      </w:r>
      <w:r w:rsidRPr="006E4119">
        <w:rPr>
          <w:i/>
          <w:iCs/>
          <w:sz w:val="20"/>
          <w:szCs w:val="20"/>
        </w:rPr>
        <w:t xml:space="preserve"> 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ind w:left="357" w:hanging="357"/>
        <w:rPr>
          <w:i/>
          <w:iCs/>
          <w:sz w:val="20"/>
          <w:szCs w:val="20"/>
        </w:rPr>
      </w:pPr>
      <w:r w:rsidRPr="006E4119">
        <w:rPr>
          <w:i/>
          <w:iCs/>
          <w:color w:val="auto"/>
          <w:sz w:val="20"/>
          <w:szCs w:val="20"/>
        </w:rPr>
        <w:t xml:space="preserve">Schuessler Plan Inżynierzy Sp. z o.o. </w:t>
      </w:r>
      <w:r w:rsidRPr="006E4119">
        <w:rPr>
          <w:i/>
          <w:iCs/>
          <w:sz w:val="20"/>
          <w:szCs w:val="20"/>
        </w:rPr>
        <w:t>przetwarza zebrane od Państwa dane osobowe</w:t>
      </w:r>
      <w:r w:rsidRPr="006E4119">
        <w:rPr>
          <w:i/>
          <w:iCs/>
          <w:sz w:val="20"/>
          <w:szCs w:val="20"/>
        </w:rPr>
        <w:br/>
        <w:t xml:space="preserve">(na podstawie art. 6 ust. 1 lit. e i f RODO) wyłącznie w celu i zakresie niezbędnym do realizacji umowy zawartej pomiędzy </w:t>
      </w:r>
      <w:r w:rsidRPr="006E4119">
        <w:rPr>
          <w:i/>
          <w:iCs/>
          <w:color w:val="auto"/>
          <w:sz w:val="20"/>
          <w:szCs w:val="20"/>
        </w:rPr>
        <w:t xml:space="preserve">Schuessler Plan Inżynierzy Sp. z o.o.  </w:t>
      </w:r>
      <w:r w:rsidRPr="006E4119">
        <w:rPr>
          <w:i/>
          <w:iCs/>
          <w:sz w:val="20"/>
          <w:szCs w:val="20"/>
        </w:rPr>
        <w:t xml:space="preserve">a Generalną Dyrekcją Dróg Krajowych i Autostrad dotyczącą opracowania pn. </w:t>
      </w:r>
      <w:r w:rsidR="00245866" w:rsidRPr="006E4119">
        <w:rPr>
          <w:i/>
          <w:iCs/>
          <w:sz w:val="20"/>
          <w:szCs w:val="20"/>
        </w:rPr>
        <w:t>Studium Techniczno-Ekonomiczno-Środowiskowego drogi krajowej nr S16 na odcinku: Ełk – Knyszyn wraz z Analizą i Prognozą Ruchu oraz materiałami do wniosku o wydanie Decyzji Środowiskowej.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Odbiorcą Państwa danych osobowych będzie Generalna Dyrekcja Dróg Krajowych. 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Dane przetwarzane będą przez okres niezbędny do wypełnienia celów opisanych w niniejszej informacji powyżej tzn. przez okres trwania umowy łączącej </w:t>
      </w:r>
      <w:r w:rsidRPr="006E4119">
        <w:rPr>
          <w:i/>
          <w:iCs/>
          <w:color w:val="auto"/>
          <w:sz w:val="20"/>
          <w:szCs w:val="20"/>
        </w:rPr>
        <w:t xml:space="preserve">Schuessler Plan Inżynierzy Sp. z o.o.  </w:t>
      </w:r>
      <w:r w:rsidRPr="006E4119">
        <w:rPr>
          <w:i/>
          <w:iCs/>
          <w:sz w:val="20"/>
          <w:szCs w:val="20"/>
        </w:rPr>
        <w:t xml:space="preserve">z Generalną Dyrekcją Dróg Krajowych i Autostrad. 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Podanie danych osobowych nie jest warunkiem ustawowym lub umownym, a osoba podająca dane osobowe udostępnia je dobrowolnie w celu określenia lokalizacji i umożliwienia ewentualnego kontaktu przy realizacji studium jw. Niepodanie danych dotyczących: imienia, nazwiska oraz adresu uniemożliwi ewentualny kontakt, natomiast brak udostepnienia numeru działki uniemożliwi stwierdzenie czy Państwa nieruchomość znajduje się w obrębie projektowanych wariantów </w:t>
      </w:r>
      <w:r w:rsidRPr="006E4119">
        <w:rPr>
          <w:i/>
          <w:iCs/>
          <w:color w:val="auto"/>
          <w:sz w:val="20"/>
          <w:szCs w:val="20"/>
        </w:rPr>
        <w:t>drogi ekspresowej S1</w:t>
      </w:r>
      <w:r w:rsidR="009173C0" w:rsidRPr="006E4119">
        <w:rPr>
          <w:i/>
          <w:iCs/>
          <w:color w:val="auto"/>
          <w:sz w:val="20"/>
          <w:szCs w:val="20"/>
        </w:rPr>
        <w:t>6</w:t>
      </w:r>
      <w:r w:rsidRPr="006E4119">
        <w:rPr>
          <w:i/>
          <w:iCs/>
          <w:color w:val="auto"/>
          <w:sz w:val="20"/>
          <w:szCs w:val="20"/>
        </w:rPr>
        <w:t xml:space="preserve">. </w:t>
      </w:r>
    </w:p>
    <w:p w:rsidR="001F076C" w:rsidRPr="006E4119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Przysługuje Państwu prawo: 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dostępu do treści swoich danych, ich sprostowania, usunięcia lub ograniczenia przetwarzania, 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żądania od Administratora dostępu do swoich danych osobowych, ich sprostowania, usunięcia lub ograniczenia przetwarzania danych osobowych, 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wniesienia sprzeciwu wobec takiego przetwarzania, </w:t>
      </w:r>
    </w:p>
    <w:p w:rsidR="001F076C" w:rsidRPr="006E4119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 xml:space="preserve">przenoszenia danych, </w:t>
      </w:r>
    </w:p>
    <w:p w:rsidR="001F076C" w:rsidRPr="001F076C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 xml:space="preserve">cofnięcia zgody na przetwarzanie danych osobowych, </w:t>
      </w:r>
    </w:p>
    <w:p w:rsidR="001F076C" w:rsidRPr="001F076C" w:rsidRDefault="001F076C" w:rsidP="001F076C">
      <w:pPr>
        <w:pStyle w:val="Default"/>
        <w:numPr>
          <w:ilvl w:val="1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>wniesienia skargi do organu nadzorczego.</w:t>
      </w:r>
    </w:p>
    <w:p w:rsidR="001F076C" w:rsidRPr="001F076C" w:rsidRDefault="001F076C" w:rsidP="001F076C">
      <w:pPr>
        <w:pStyle w:val="Default"/>
        <w:numPr>
          <w:ilvl w:val="0"/>
          <w:numId w:val="9"/>
        </w:numPr>
        <w:spacing w:before="0"/>
        <w:rPr>
          <w:i/>
          <w:iCs/>
          <w:sz w:val="22"/>
          <w:szCs w:val="22"/>
        </w:rPr>
      </w:pPr>
      <w:r w:rsidRPr="001F076C">
        <w:rPr>
          <w:i/>
          <w:iCs/>
          <w:sz w:val="22"/>
          <w:szCs w:val="22"/>
        </w:rPr>
        <w:t xml:space="preserve">Dane osobowe nie podlegają zautomatyzowanemu podejmowaniu decyzji, w tym profilowaniu. </w:t>
      </w:r>
    </w:p>
    <w:p w:rsidR="001F076C" w:rsidRPr="001F076C" w:rsidRDefault="001F076C" w:rsidP="001F076C">
      <w:pPr>
        <w:pStyle w:val="Default"/>
        <w:spacing w:before="0"/>
        <w:jc w:val="center"/>
        <w:rPr>
          <w:b/>
          <w:bCs/>
          <w:i/>
          <w:iCs/>
          <w:sz w:val="22"/>
          <w:szCs w:val="22"/>
        </w:rPr>
      </w:pPr>
    </w:p>
    <w:p w:rsidR="001F076C" w:rsidRPr="001F076C" w:rsidRDefault="001F076C" w:rsidP="001F076C">
      <w:pPr>
        <w:pStyle w:val="Default"/>
        <w:spacing w:before="0"/>
        <w:jc w:val="center"/>
        <w:rPr>
          <w:i/>
          <w:iCs/>
          <w:sz w:val="22"/>
          <w:szCs w:val="22"/>
        </w:rPr>
      </w:pPr>
      <w:r w:rsidRPr="001F076C">
        <w:rPr>
          <w:b/>
          <w:bCs/>
          <w:i/>
          <w:iCs/>
          <w:sz w:val="22"/>
          <w:szCs w:val="22"/>
        </w:rPr>
        <w:t>ZGODA NA PRZETWARZANIE DANYCH OSOBOWYCH</w:t>
      </w:r>
    </w:p>
    <w:p w:rsidR="001F076C" w:rsidRPr="006E4119" w:rsidRDefault="001F076C" w:rsidP="009173C0">
      <w:pPr>
        <w:pStyle w:val="Default"/>
        <w:spacing w:before="0"/>
        <w:ind w:firstLine="351"/>
        <w:jc w:val="left"/>
        <w:rPr>
          <w:i/>
          <w:iCs/>
          <w:sz w:val="20"/>
          <w:szCs w:val="20"/>
        </w:rPr>
      </w:pPr>
      <w:r w:rsidRPr="006E4119">
        <w:rPr>
          <w:i/>
          <w:iCs/>
          <w:sz w:val="20"/>
          <w:szCs w:val="20"/>
        </w:rPr>
        <w:t>Ja niżej podpisany wyrażam zgodę na przetwarzanie danych osobowych związanych z opracowaniem i realizacją Studium Techniczno-Ekonomiczno-Środowiskowego</w:t>
      </w:r>
      <w:r w:rsidR="009173C0" w:rsidRPr="006E4119">
        <w:rPr>
          <w:i/>
          <w:iCs/>
          <w:sz w:val="20"/>
          <w:szCs w:val="20"/>
        </w:rPr>
        <w:t xml:space="preserve"> drogi krajowej nr S16 na odcinku: </w:t>
      </w:r>
      <w:r w:rsidR="00E11BE2" w:rsidRPr="006E4119">
        <w:rPr>
          <w:i/>
          <w:iCs/>
          <w:sz w:val="20"/>
          <w:szCs w:val="20"/>
        </w:rPr>
        <w:t>Raczki</w:t>
      </w:r>
      <w:r w:rsidR="009173C0" w:rsidRPr="006E4119">
        <w:rPr>
          <w:i/>
          <w:iCs/>
          <w:sz w:val="20"/>
          <w:szCs w:val="20"/>
        </w:rPr>
        <w:t xml:space="preserve"> – Knyszyn wraz z Analizą i Prognozą Ruchu oraz materiałami do wniosku o wydanie Decyzji Środowiskowej </w:t>
      </w:r>
      <w:r w:rsidRPr="006E4119">
        <w:rPr>
          <w:i/>
          <w:iCs/>
          <w:sz w:val="20"/>
          <w:szCs w:val="20"/>
        </w:rPr>
        <w:t>i jednocześnie oświadczam, że podaję dane osobowe dobrowolnie i że są one zgodne z prawdą oraz że zapoznałem/łam się z treścią klauzuli informacyjnej, w tym z informacją o celu i sposobach przetwarzania moich danych osobowych</w:t>
      </w:r>
      <w:r w:rsidR="00245866" w:rsidRPr="006E4119">
        <w:rPr>
          <w:i/>
          <w:iCs/>
          <w:sz w:val="20"/>
          <w:szCs w:val="20"/>
        </w:rPr>
        <w:t>.</w:t>
      </w:r>
    </w:p>
    <w:p w:rsidR="001F076C" w:rsidRPr="006E4119" w:rsidRDefault="001F076C" w:rsidP="001F076C">
      <w:pPr>
        <w:jc w:val="right"/>
        <w:rPr>
          <w:i/>
          <w:iCs/>
          <w:sz w:val="20"/>
          <w:szCs w:val="20"/>
        </w:rPr>
      </w:pPr>
    </w:p>
    <w:p w:rsidR="001F076C" w:rsidRPr="006E4119" w:rsidRDefault="001F076C" w:rsidP="001F076C">
      <w:pPr>
        <w:jc w:val="right"/>
        <w:rPr>
          <w:i/>
          <w:iCs/>
          <w:sz w:val="20"/>
          <w:szCs w:val="20"/>
        </w:rPr>
      </w:pPr>
    </w:p>
    <w:p w:rsidR="006D5BCF" w:rsidRPr="00596893" w:rsidRDefault="00A50933" w:rsidP="00C674E0">
      <w:pPr>
        <w:ind w:right="99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93D48" w:rsidRPr="00596893">
        <w:rPr>
          <w:i/>
          <w:iCs/>
          <w:sz w:val="20"/>
          <w:szCs w:val="20"/>
        </w:rPr>
        <w:t>Data:</w:t>
      </w:r>
      <w:r w:rsidRPr="00596893">
        <w:rPr>
          <w:i/>
          <w:iCs/>
          <w:sz w:val="20"/>
          <w:szCs w:val="20"/>
        </w:rPr>
        <w:tab/>
      </w:r>
      <w:sdt>
        <w:sdtPr>
          <w:rPr>
            <w:i/>
            <w:iCs/>
            <w:sz w:val="20"/>
            <w:szCs w:val="20"/>
          </w:rPr>
          <w:alias w:val="Data"/>
          <w:tag w:val="Data"/>
          <w:id w:val="1687178015"/>
          <w:placeholder>
            <w:docPart w:val="DefaultPlaceholder_-1854013437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B2DB4">
            <w:rPr>
              <w:i/>
              <w:iCs/>
              <w:sz w:val="20"/>
              <w:szCs w:val="20"/>
            </w:rPr>
            <w:t>3 września</w:t>
          </w:r>
          <w:r w:rsidR="00C674E0">
            <w:rPr>
              <w:i/>
              <w:iCs/>
              <w:sz w:val="20"/>
              <w:szCs w:val="20"/>
            </w:rPr>
            <w:t xml:space="preserve"> 2021</w:t>
          </w:r>
        </w:sdtContent>
      </w:sdt>
    </w:p>
    <w:sdt>
      <w:sdtPr>
        <w:rPr>
          <w:i/>
          <w:iCs/>
          <w:sz w:val="20"/>
          <w:szCs w:val="20"/>
        </w:rPr>
        <w:alias w:val="Podpis"/>
        <w:tag w:val="Podpis"/>
        <w:id w:val="1335494996"/>
        <w:placeholder>
          <w:docPart w:val="DefaultPlaceholder_-1854013440"/>
        </w:placeholder>
        <w:text/>
      </w:sdtPr>
      <w:sdtEndPr/>
      <w:sdtContent>
        <w:p w:rsidR="001F076C" w:rsidRPr="006E4119" w:rsidRDefault="004B2DB4" w:rsidP="001F076C">
          <w:pPr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Czesław Renkiewicz, Prezydent Miasta Suwałk</w:t>
          </w:r>
          <w:r w:rsidR="001F076C" w:rsidRPr="006E4119">
            <w:rPr>
              <w:i/>
              <w:iCs/>
              <w:sz w:val="20"/>
              <w:szCs w:val="20"/>
            </w:rPr>
            <w:t>.</w:t>
          </w:r>
        </w:p>
      </w:sdtContent>
    </w:sdt>
    <w:p w:rsidR="001F076C" w:rsidRDefault="001F076C" w:rsidP="001F076C">
      <w:pPr>
        <w:pStyle w:val="Default"/>
        <w:spacing w:before="0"/>
        <w:ind w:left="5664" w:firstLine="708"/>
        <w:jc w:val="center"/>
        <w:rPr>
          <w:b/>
          <w:bCs/>
          <w:i/>
          <w:iCs/>
          <w:sz w:val="20"/>
          <w:szCs w:val="20"/>
        </w:rPr>
      </w:pPr>
      <w:r w:rsidRPr="006E4119">
        <w:rPr>
          <w:b/>
          <w:bCs/>
          <w:i/>
          <w:iCs/>
          <w:sz w:val="20"/>
          <w:szCs w:val="20"/>
        </w:rPr>
        <w:t xml:space="preserve">(podpis) </w:t>
      </w:r>
    </w:p>
    <w:p w:rsidR="00E778F6" w:rsidRDefault="00E778F6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:rsidR="00E778F6" w:rsidRPr="006E4119" w:rsidRDefault="00E778F6" w:rsidP="00E778F6">
      <w:pPr>
        <w:pStyle w:val="Default"/>
        <w:spacing w:before="0"/>
        <w:rPr>
          <w:i/>
          <w:iCs/>
          <w:sz w:val="20"/>
          <w:szCs w:val="20"/>
        </w:rPr>
      </w:pPr>
    </w:p>
    <w:p w:rsidR="001F076C" w:rsidRDefault="00E778F6" w:rsidP="00E778F6">
      <w:pPr>
        <w:jc w:val="center"/>
        <w:rPr>
          <w:i/>
          <w:iCs/>
        </w:rPr>
      </w:pPr>
      <w:r>
        <w:rPr>
          <w:noProof/>
          <w:lang w:eastAsia="pl-PL"/>
        </w:rPr>
        <w:drawing>
          <wp:inline distT="0" distB="0" distL="0" distR="0" wp14:anchorId="7BDEB770" wp14:editId="0E5A83D3">
            <wp:extent cx="9716368" cy="4432931"/>
            <wp:effectExtent l="0" t="6032" r="0" b="0"/>
            <wp:docPr id="4" name="Obraz 6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Map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67231" cy="445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4DA" w:rsidRPr="001F076C" w:rsidRDefault="001954DA" w:rsidP="001954DA">
      <w:pPr>
        <w:rPr>
          <w:i/>
          <w:iCs/>
        </w:rPr>
      </w:pPr>
    </w:p>
    <w:sectPr w:rsidR="001954DA" w:rsidRPr="001F076C" w:rsidSect="00E778F6">
      <w:pgSz w:w="11906" w:h="16838" w:code="9"/>
      <w:pgMar w:top="284" w:right="284" w:bottom="284" w:left="28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F10" w:rsidRDefault="00C95F10" w:rsidP="009D4FFE">
      <w:pPr>
        <w:spacing w:after="0" w:line="240" w:lineRule="auto"/>
      </w:pPr>
      <w:r>
        <w:separator/>
      </w:r>
    </w:p>
  </w:endnote>
  <w:endnote w:type="continuationSeparator" w:id="0">
    <w:p w:rsidR="00C95F10" w:rsidRDefault="00C95F10" w:rsidP="009D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F10" w:rsidRDefault="00C95F10" w:rsidP="009D4FFE">
      <w:pPr>
        <w:spacing w:after="0" w:line="240" w:lineRule="auto"/>
      </w:pPr>
      <w:r>
        <w:separator/>
      </w:r>
    </w:p>
  </w:footnote>
  <w:footnote w:type="continuationSeparator" w:id="0">
    <w:p w:rsidR="00C95F10" w:rsidRDefault="00C95F10" w:rsidP="009D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pt;height:134pt" o:bullet="t">
        <v:imagedata r:id="rId1" o:title="kratka"/>
      </v:shape>
    </w:pict>
  </w:numPicBullet>
  <w:abstractNum w:abstractNumId="0" w15:restartNumberingAfterBreak="0">
    <w:nsid w:val="CE03D548"/>
    <w:multiLevelType w:val="multilevel"/>
    <w:tmpl w:val="D89C5A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6B21CB"/>
    <w:multiLevelType w:val="hybridMultilevel"/>
    <w:tmpl w:val="40FA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6354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B5A04"/>
    <w:multiLevelType w:val="hybridMultilevel"/>
    <w:tmpl w:val="F3FEE398"/>
    <w:lvl w:ilvl="0" w:tplc="FDDCA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91B"/>
    <w:multiLevelType w:val="hybridMultilevel"/>
    <w:tmpl w:val="7372779C"/>
    <w:lvl w:ilvl="0" w:tplc="C20A6E6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10B0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7DA5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02C3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192C"/>
    <w:multiLevelType w:val="hybridMultilevel"/>
    <w:tmpl w:val="0FC8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78"/>
    <w:rsid w:val="00005931"/>
    <w:rsid w:val="000065CE"/>
    <w:rsid w:val="00024C1F"/>
    <w:rsid w:val="0003123E"/>
    <w:rsid w:val="00031800"/>
    <w:rsid w:val="000442D2"/>
    <w:rsid w:val="000618D6"/>
    <w:rsid w:val="000630CD"/>
    <w:rsid w:val="00066C2E"/>
    <w:rsid w:val="000A5AC3"/>
    <w:rsid w:val="000F4D49"/>
    <w:rsid w:val="001136CC"/>
    <w:rsid w:val="00133A7C"/>
    <w:rsid w:val="001656CE"/>
    <w:rsid w:val="001954DA"/>
    <w:rsid w:val="001E4E7B"/>
    <w:rsid w:val="001F076C"/>
    <w:rsid w:val="001F34C2"/>
    <w:rsid w:val="001F5F82"/>
    <w:rsid w:val="002021A5"/>
    <w:rsid w:val="00202D9B"/>
    <w:rsid w:val="0024461A"/>
    <w:rsid w:val="00245866"/>
    <w:rsid w:val="00252F41"/>
    <w:rsid w:val="00263867"/>
    <w:rsid w:val="0027691E"/>
    <w:rsid w:val="002919DD"/>
    <w:rsid w:val="002B029C"/>
    <w:rsid w:val="002B3A45"/>
    <w:rsid w:val="002C5FCB"/>
    <w:rsid w:val="002D60F7"/>
    <w:rsid w:val="00353B2D"/>
    <w:rsid w:val="00360007"/>
    <w:rsid w:val="00360967"/>
    <w:rsid w:val="00394DFC"/>
    <w:rsid w:val="0039717B"/>
    <w:rsid w:val="003A12A8"/>
    <w:rsid w:val="003A4BF8"/>
    <w:rsid w:val="003D2D5D"/>
    <w:rsid w:val="003D3978"/>
    <w:rsid w:val="003E233E"/>
    <w:rsid w:val="00410872"/>
    <w:rsid w:val="00434F52"/>
    <w:rsid w:val="004377B7"/>
    <w:rsid w:val="00464F20"/>
    <w:rsid w:val="004852A6"/>
    <w:rsid w:val="00495749"/>
    <w:rsid w:val="004A4298"/>
    <w:rsid w:val="004B0208"/>
    <w:rsid w:val="004B2DB4"/>
    <w:rsid w:val="004C00AC"/>
    <w:rsid w:val="004C1B41"/>
    <w:rsid w:val="004C7BAC"/>
    <w:rsid w:val="004E1F20"/>
    <w:rsid w:val="004F5151"/>
    <w:rsid w:val="00506B22"/>
    <w:rsid w:val="00532B40"/>
    <w:rsid w:val="00567387"/>
    <w:rsid w:val="005801AD"/>
    <w:rsid w:val="00586496"/>
    <w:rsid w:val="005878CA"/>
    <w:rsid w:val="00596893"/>
    <w:rsid w:val="005B1B33"/>
    <w:rsid w:val="005B3340"/>
    <w:rsid w:val="006015E6"/>
    <w:rsid w:val="00601D4C"/>
    <w:rsid w:val="00606DE4"/>
    <w:rsid w:val="006367BE"/>
    <w:rsid w:val="006773F9"/>
    <w:rsid w:val="00686245"/>
    <w:rsid w:val="00690BFE"/>
    <w:rsid w:val="0069346D"/>
    <w:rsid w:val="0069617C"/>
    <w:rsid w:val="006B06A0"/>
    <w:rsid w:val="006B58BE"/>
    <w:rsid w:val="006D2014"/>
    <w:rsid w:val="006D5BCF"/>
    <w:rsid w:val="006D733D"/>
    <w:rsid w:val="006E4119"/>
    <w:rsid w:val="00701F4E"/>
    <w:rsid w:val="00756500"/>
    <w:rsid w:val="00763763"/>
    <w:rsid w:val="00763BFC"/>
    <w:rsid w:val="007655F2"/>
    <w:rsid w:val="00780DF8"/>
    <w:rsid w:val="00813D4A"/>
    <w:rsid w:val="00825FEA"/>
    <w:rsid w:val="008630FF"/>
    <w:rsid w:val="00890B71"/>
    <w:rsid w:val="008B040B"/>
    <w:rsid w:val="008E5A2B"/>
    <w:rsid w:val="008E6BEC"/>
    <w:rsid w:val="00907CCE"/>
    <w:rsid w:val="009173C0"/>
    <w:rsid w:val="009276D6"/>
    <w:rsid w:val="00967764"/>
    <w:rsid w:val="0097761D"/>
    <w:rsid w:val="00977670"/>
    <w:rsid w:val="009A010E"/>
    <w:rsid w:val="009B2F64"/>
    <w:rsid w:val="009D4FFE"/>
    <w:rsid w:val="009E4E99"/>
    <w:rsid w:val="00A147D1"/>
    <w:rsid w:val="00A14BFF"/>
    <w:rsid w:val="00A204D4"/>
    <w:rsid w:val="00A27F71"/>
    <w:rsid w:val="00A32AF0"/>
    <w:rsid w:val="00A4538A"/>
    <w:rsid w:val="00A50933"/>
    <w:rsid w:val="00A509DB"/>
    <w:rsid w:val="00A95BBA"/>
    <w:rsid w:val="00AA0AD2"/>
    <w:rsid w:val="00AD495D"/>
    <w:rsid w:val="00B027C6"/>
    <w:rsid w:val="00B213A7"/>
    <w:rsid w:val="00B366C2"/>
    <w:rsid w:val="00B62612"/>
    <w:rsid w:val="00BA3664"/>
    <w:rsid w:val="00BA69D7"/>
    <w:rsid w:val="00BB3B28"/>
    <w:rsid w:val="00BC3998"/>
    <w:rsid w:val="00C60F90"/>
    <w:rsid w:val="00C674E0"/>
    <w:rsid w:val="00C93824"/>
    <w:rsid w:val="00C95F10"/>
    <w:rsid w:val="00CC1537"/>
    <w:rsid w:val="00D23DC9"/>
    <w:rsid w:val="00D26902"/>
    <w:rsid w:val="00D321DA"/>
    <w:rsid w:val="00D50873"/>
    <w:rsid w:val="00D50F70"/>
    <w:rsid w:val="00D51E0B"/>
    <w:rsid w:val="00D559FD"/>
    <w:rsid w:val="00D72707"/>
    <w:rsid w:val="00D80A28"/>
    <w:rsid w:val="00DB0173"/>
    <w:rsid w:val="00DD011A"/>
    <w:rsid w:val="00E061C4"/>
    <w:rsid w:val="00E11BE2"/>
    <w:rsid w:val="00E43E56"/>
    <w:rsid w:val="00E65441"/>
    <w:rsid w:val="00E77647"/>
    <w:rsid w:val="00E778F6"/>
    <w:rsid w:val="00EA4B71"/>
    <w:rsid w:val="00EA4C36"/>
    <w:rsid w:val="00EC3ECD"/>
    <w:rsid w:val="00F1510D"/>
    <w:rsid w:val="00F16241"/>
    <w:rsid w:val="00F175D3"/>
    <w:rsid w:val="00F30011"/>
    <w:rsid w:val="00F70BFC"/>
    <w:rsid w:val="00F93D48"/>
    <w:rsid w:val="00FA0454"/>
    <w:rsid w:val="00FA6D3C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581A1-8569-47A2-9CCA-93CD357F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42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30FF"/>
    <w:rPr>
      <w:color w:val="0000FF" w:themeColor="hyperlink"/>
      <w:u w:val="single"/>
    </w:rPr>
  </w:style>
  <w:style w:type="paragraph" w:customStyle="1" w:styleId="Default">
    <w:name w:val="Default"/>
    <w:rsid w:val="001F076C"/>
    <w:pPr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FFE"/>
  </w:style>
  <w:style w:type="paragraph" w:styleId="Stopka">
    <w:name w:val="footer"/>
    <w:basedOn w:val="Normalny"/>
    <w:link w:val="StopkaZnak"/>
    <w:uiPriority w:val="99"/>
    <w:unhideWhenUsed/>
    <w:rsid w:val="009D4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FFE"/>
  </w:style>
  <w:style w:type="character" w:styleId="Tekstzastpczy">
    <w:name w:val="Placeholder Text"/>
    <w:basedOn w:val="Domylnaczcionkaakapitu"/>
    <w:uiPriority w:val="99"/>
    <w:semiHidden/>
    <w:rsid w:val="00252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16-elk-knyszyn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sultacje@s16-elk-knyszyn.p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s16-elk-knyszyn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05B3-423E-4AC6-95C6-D75EE6D5402C}"/>
      </w:docPartPr>
      <w:docPartBody>
        <w:p w:rsidR="000F45F6" w:rsidRDefault="0084262E">
          <w:r w:rsidRPr="00D35220">
            <w:rPr>
              <w:rStyle w:val="Tekstzastpczy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AE2EA-5D46-44A8-A47B-B870EA2D1D7E}"/>
      </w:docPartPr>
      <w:docPartBody>
        <w:p w:rsidR="000F45F6" w:rsidRDefault="0084262E">
          <w:r w:rsidRPr="00D35220">
            <w:rPr>
              <w:rStyle w:val="Tekstzastpczy"/>
            </w:rPr>
            <w:t>Click or tap to enter a date.</w:t>
          </w:r>
        </w:p>
      </w:docPartBody>
    </w:docPart>
    <w:docPart>
      <w:docPartPr>
        <w:name w:val="8365E61861EB4CF9B5920C359E06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FB24C-7326-48C6-9316-261942A99312}"/>
      </w:docPartPr>
      <w:docPartBody>
        <w:p w:rsidR="00EC7F85" w:rsidRDefault="000F45F6" w:rsidP="000F45F6">
          <w:pPr>
            <w:pStyle w:val="8365E61861EB4CF9B5920C359E06DE634"/>
          </w:pPr>
          <w:r w:rsidRPr="00E061C4">
            <w:rPr>
              <w:rStyle w:val="Tekstzastpczy"/>
            </w:rPr>
            <w:t>Podaj dane kontaktowe lub a</w:t>
          </w:r>
          <w:r>
            <w:rPr>
              <w:rStyle w:val="Tekstzastpczy"/>
            </w:rPr>
            <w:t>dres</w:t>
          </w:r>
        </w:p>
      </w:docPartBody>
    </w:docPart>
    <w:docPart>
      <w:docPartPr>
        <w:name w:val="708E7F4595374407B5A2B77031F7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90FE-E9ED-4C8F-B4EC-D7379B9E2659}"/>
      </w:docPartPr>
      <w:docPartBody>
        <w:p w:rsidR="00EC7F85" w:rsidRDefault="000F45F6" w:rsidP="000F45F6">
          <w:pPr>
            <w:pStyle w:val="708E7F4595374407B5A2B77031F7ACC34"/>
          </w:pPr>
          <w:r w:rsidRPr="00FD509A">
            <w:rPr>
              <w:rStyle w:val="Tekstzastpczy"/>
            </w:rPr>
            <w:t>Dodaj opinię l</w:t>
          </w:r>
          <w:r>
            <w:rPr>
              <w:rStyle w:val="Tekstzastpczy"/>
            </w:rPr>
            <w:t>ub inne uwagi dotyczące wariantu 4</w:t>
          </w:r>
        </w:p>
      </w:docPartBody>
    </w:docPart>
    <w:docPart>
      <w:docPartPr>
        <w:name w:val="46E6E8FD5E034827B311F2B75FD2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06E2-2852-4C5E-BEB0-64A66678FD09}"/>
      </w:docPartPr>
      <w:docPartBody>
        <w:p w:rsidR="00EC7F85" w:rsidRDefault="000F45F6" w:rsidP="000F45F6">
          <w:pPr>
            <w:pStyle w:val="46E6E8FD5E034827B311F2B75FD276464"/>
          </w:pPr>
          <w:r w:rsidRPr="00D26902">
            <w:rPr>
              <w:rStyle w:val="Tekstzastpczy"/>
            </w:rPr>
            <w:t>Podaj uzasadnienie dotyczące wyboru k</w:t>
          </w:r>
          <w:r>
            <w:rPr>
              <w:rStyle w:val="Tekstzastpczy"/>
            </w:rPr>
            <w:t>orytarza</w:t>
          </w:r>
        </w:p>
      </w:docPartBody>
    </w:docPart>
    <w:docPart>
      <w:docPartPr>
        <w:name w:val="41F2D7E84DBD44DFBF949CEF93165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E0DB-D9FD-4FC6-87B5-D882DF62C392}"/>
      </w:docPartPr>
      <w:docPartBody>
        <w:p w:rsidR="00EC7F85" w:rsidRDefault="000F45F6" w:rsidP="000F45F6">
          <w:pPr>
            <w:pStyle w:val="41F2D7E84DBD44DFBF949CEF9316535F4"/>
          </w:pPr>
          <w:r>
            <w:rPr>
              <w:rStyle w:val="Tekstzastpczy"/>
              <w:lang w:val="en-GB"/>
            </w:rPr>
            <w:t>Inne wnioski lub uwagi</w:t>
          </w:r>
        </w:p>
      </w:docPartBody>
    </w:docPart>
    <w:docPart>
      <w:docPartPr>
        <w:name w:val="B1AA82ACACB0417894FFF65EA6A9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E8A7-0CC3-4C5E-9113-111205C91789}"/>
      </w:docPartPr>
      <w:docPartBody>
        <w:p w:rsidR="00EC7F85" w:rsidRDefault="000F45F6" w:rsidP="000F45F6">
          <w:pPr>
            <w:pStyle w:val="B1AA82ACACB0417894FFF65EA6A9E21F2"/>
          </w:pPr>
          <w:r>
            <w:rPr>
              <w:rStyle w:val="Tekstzastpczy"/>
            </w:rPr>
            <w:t>Podaj nazwę jednostki organizacyjnej, nazwę organizacji lub imię i nazwisko jeśli osoba prywatna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2E"/>
    <w:rsid w:val="000F45F6"/>
    <w:rsid w:val="00150DB1"/>
    <w:rsid w:val="0029316A"/>
    <w:rsid w:val="005474F2"/>
    <w:rsid w:val="00775387"/>
    <w:rsid w:val="0084262E"/>
    <w:rsid w:val="00987276"/>
    <w:rsid w:val="00B55B39"/>
    <w:rsid w:val="00EC7F85"/>
    <w:rsid w:val="00F47523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45F6"/>
    <w:rPr>
      <w:color w:val="808080"/>
    </w:rPr>
  </w:style>
  <w:style w:type="paragraph" w:customStyle="1" w:styleId="B1AA82ACACB0417894FFF65EA6A9E21F2">
    <w:name w:val="B1AA82ACACB0417894FFF65EA6A9E21F2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8365E61861EB4CF9B5920C359E06DE634">
    <w:name w:val="8365E61861EB4CF9B5920C359E06DE63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708E7F4595374407B5A2B77031F7ACC34">
    <w:name w:val="708E7F4595374407B5A2B77031F7ACC3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46E6E8FD5E034827B311F2B75FD276464">
    <w:name w:val="46E6E8FD5E034827B311F2B75FD276464"/>
    <w:rsid w:val="000F45F6"/>
    <w:pPr>
      <w:spacing w:after="200" w:line="276" w:lineRule="auto"/>
    </w:pPr>
    <w:rPr>
      <w:rFonts w:eastAsiaTheme="minorHAnsi"/>
      <w:lang w:eastAsia="en-US"/>
    </w:rPr>
  </w:style>
  <w:style w:type="paragraph" w:customStyle="1" w:styleId="41F2D7E84DBD44DFBF949CEF9316535F4">
    <w:name w:val="41F2D7E84DBD44DFBF949CEF9316535F4"/>
    <w:rsid w:val="000F45F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BCC4-7D47-4667-BE60-5661FA0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2052</Words>
  <Characters>12318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Barabasz</dc:creator>
  <cp:lastModifiedBy>Marcin Bonisławski</cp:lastModifiedBy>
  <cp:revision>2</cp:revision>
  <cp:lastPrinted>2021-09-02T10:15:00Z</cp:lastPrinted>
  <dcterms:created xsi:type="dcterms:W3CDTF">2021-09-03T07:05:00Z</dcterms:created>
  <dcterms:modified xsi:type="dcterms:W3CDTF">2021-09-03T07:05:00Z</dcterms:modified>
</cp:coreProperties>
</file>